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B0BF1" w14:textId="77777777" w:rsidR="00993AE5" w:rsidRDefault="00993AE5"/>
    <w:tbl>
      <w:tblPr>
        <w:tblStyle w:val="TableGrid"/>
        <w:tblW w:w="0" w:type="auto"/>
        <w:tblLook w:val="04A0" w:firstRow="1" w:lastRow="0" w:firstColumn="1" w:lastColumn="0" w:noHBand="0" w:noVBand="1"/>
      </w:tblPr>
      <w:tblGrid>
        <w:gridCol w:w="6373"/>
        <w:gridCol w:w="999"/>
        <w:gridCol w:w="2725"/>
        <w:gridCol w:w="919"/>
      </w:tblGrid>
      <w:tr w:rsidR="00402201" w14:paraId="4C03DB13" w14:textId="77777777" w:rsidTr="005D5D6D">
        <w:tc>
          <w:tcPr>
            <w:tcW w:w="11016" w:type="dxa"/>
            <w:gridSpan w:val="4"/>
          </w:tcPr>
          <w:p w14:paraId="6C95DB1D" w14:textId="77777777" w:rsidR="00402201" w:rsidRDefault="00402201">
            <w:r w:rsidRPr="00053815">
              <w:rPr>
                <w:b/>
                <w:sz w:val="22"/>
                <w:szCs w:val="22"/>
              </w:rPr>
              <w:t>Topic 3: Genetics (18 hours)</w:t>
            </w:r>
          </w:p>
        </w:tc>
      </w:tr>
      <w:tr w:rsidR="00402201" w14:paraId="3188E17D" w14:textId="77777777" w:rsidTr="005D5D6D">
        <w:tc>
          <w:tcPr>
            <w:tcW w:w="11016" w:type="dxa"/>
            <w:gridSpan w:val="4"/>
          </w:tcPr>
          <w:p w14:paraId="4AF84556" w14:textId="77777777" w:rsidR="00402201" w:rsidRDefault="00402201">
            <w:r w:rsidRPr="00053815">
              <w:rPr>
                <w:b/>
                <w:bCs/>
                <w:sz w:val="22"/>
                <w:szCs w:val="22"/>
              </w:rPr>
              <w:t xml:space="preserve">Essential idea: </w:t>
            </w:r>
            <w:r w:rsidRPr="00053815">
              <w:rPr>
                <w:sz w:val="22"/>
                <w:szCs w:val="22"/>
              </w:rPr>
              <w:t>Every living organism inherits a blueprint for life from its parents.</w:t>
            </w:r>
          </w:p>
        </w:tc>
      </w:tr>
      <w:tr w:rsidR="00402201" w14:paraId="764BFE0A" w14:textId="77777777" w:rsidTr="005D5D6D">
        <w:tc>
          <w:tcPr>
            <w:tcW w:w="11016" w:type="dxa"/>
            <w:gridSpan w:val="4"/>
          </w:tcPr>
          <w:p w14:paraId="6B3F4BCE" w14:textId="77777777" w:rsidR="00402201" w:rsidRDefault="00402201">
            <w:r w:rsidRPr="00053815">
              <w:rPr>
                <w:b/>
                <w:bCs/>
                <w:sz w:val="22"/>
                <w:szCs w:val="22"/>
              </w:rPr>
              <w:t>3.1 Genes</w:t>
            </w:r>
          </w:p>
        </w:tc>
      </w:tr>
      <w:tr w:rsidR="00402201" w14:paraId="6ACE0A30" w14:textId="77777777" w:rsidTr="00402201">
        <w:tc>
          <w:tcPr>
            <w:tcW w:w="10173" w:type="dxa"/>
            <w:gridSpan w:val="3"/>
          </w:tcPr>
          <w:p w14:paraId="5C5DCE87" w14:textId="77777777" w:rsidR="00402201" w:rsidRDefault="00402201" w:rsidP="00402201">
            <w:pPr>
              <w:autoSpaceDE w:val="0"/>
              <w:autoSpaceDN w:val="0"/>
              <w:adjustRightInd w:val="0"/>
              <w:rPr>
                <w:b/>
                <w:bCs/>
                <w:sz w:val="22"/>
                <w:szCs w:val="22"/>
              </w:rPr>
            </w:pPr>
            <w:r w:rsidRPr="00053815">
              <w:rPr>
                <w:b/>
                <w:bCs/>
                <w:sz w:val="22"/>
                <w:szCs w:val="22"/>
              </w:rPr>
              <w:t>Nature of science:</w:t>
            </w:r>
          </w:p>
          <w:p w14:paraId="15C8E57D" w14:textId="77777777" w:rsidR="00402201" w:rsidRPr="00053815" w:rsidRDefault="00402201" w:rsidP="00402201">
            <w:pPr>
              <w:autoSpaceDE w:val="0"/>
              <w:autoSpaceDN w:val="0"/>
              <w:adjustRightInd w:val="0"/>
              <w:rPr>
                <w:b/>
                <w:bCs/>
                <w:sz w:val="22"/>
                <w:szCs w:val="22"/>
              </w:rPr>
            </w:pPr>
            <w:r w:rsidRPr="0062434E">
              <w:rPr>
                <w:b/>
                <w:sz w:val="22"/>
                <w:szCs w:val="22"/>
              </w:rPr>
              <w:t>3.1.NOS1</w:t>
            </w:r>
            <w:r>
              <w:rPr>
                <w:sz w:val="22"/>
                <w:szCs w:val="22"/>
              </w:rPr>
              <w:t xml:space="preserve"> </w:t>
            </w:r>
            <w:r w:rsidRPr="00053815">
              <w:rPr>
                <w:sz w:val="22"/>
                <w:szCs w:val="22"/>
              </w:rPr>
              <w:t>Developments in scientific research follow improvements in technology—gene sequencers are used for the sequencing of genes. (1.8)</w:t>
            </w:r>
          </w:p>
        </w:tc>
        <w:tc>
          <w:tcPr>
            <w:tcW w:w="843" w:type="dxa"/>
          </w:tcPr>
          <w:p w14:paraId="5718BB15" w14:textId="77777777" w:rsidR="00402201" w:rsidRDefault="005D5D6D" w:rsidP="00402201">
            <w:r>
              <w:t>Pg.148</w:t>
            </w:r>
          </w:p>
        </w:tc>
      </w:tr>
      <w:tr w:rsidR="00402201" w14:paraId="3A2D4D54" w14:textId="77777777" w:rsidTr="005D5D6D">
        <w:tc>
          <w:tcPr>
            <w:tcW w:w="7344" w:type="dxa"/>
            <w:gridSpan w:val="2"/>
          </w:tcPr>
          <w:p w14:paraId="7D69D369" w14:textId="77777777" w:rsidR="00402201" w:rsidRDefault="00402201">
            <w:r w:rsidRPr="00053815">
              <w:rPr>
                <w:b/>
                <w:bCs/>
                <w:sz w:val="22"/>
                <w:szCs w:val="22"/>
              </w:rPr>
              <w:t>Understandings:</w:t>
            </w:r>
          </w:p>
        </w:tc>
        <w:tc>
          <w:tcPr>
            <w:tcW w:w="3672" w:type="dxa"/>
            <w:gridSpan w:val="2"/>
            <w:vMerge w:val="restart"/>
          </w:tcPr>
          <w:p w14:paraId="5FE06CA3" w14:textId="77777777" w:rsidR="00402201" w:rsidRPr="00053815" w:rsidRDefault="00402201" w:rsidP="00402201">
            <w:pPr>
              <w:autoSpaceDE w:val="0"/>
              <w:autoSpaceDN w:val="0"/>
              <w:adjustRightInd w:val="0"/>
              <w:ind w:left="252" w:hanging="252"/>
              <w:rPr>
                <w:b/>
                <w:bCs/>
                <w:sz w:val="22"/>
                <w:szCs w:val="22"/>
              </w:rPr>
            </w:pPr>
            <w:r w:rsidRPr="00053815">
              <w:rPr>
                <w:b/>
                <w:bCs/>
                <w:sz w:val="22"/>
                <w:szCs w:val="22"/>
              </w:rPr>
              <w:t>International-mindedness:</w:t>
            </w:r>
          </w:p>
          <w:p w14:paraId="3FB48F0B" w14:textId="77777777" w:rsidR="00402201" w:rsidRPr="00053815" w:rsidRDefault="00402201" w:rsidP="00402201">
            <w:pPr>
              <w:autoSpaceDE w:val="0"/>
              <w:autoSpaceDN w:val="0"/>
              <w:adjustRightInd w:val="0"/>
              <w:ind w:left="252" w:hanging="252"/>
              <w:rPr>
                <w:sz w:val="22"/>
                <w:szCs w:val="22"/>
              </w:rPr>
            </w:pPr>
            <w:r w:rsidRPr="00053815">
              <w:rPr>
                <w:sz w:val="22"/>
                <w:szCs w:val="22"/>
              </w:rPr>
              <w:t>• Sequencing of the human genome shows that all humans share the vast majority of their base sequences but also that there are many single nucleotide polymorphisms that contribute to human diversity.</w:t>
            </w:r>
          </w:p>
          <w:p w14:paraId="0CE06D12" w14:textId="77777777" w:rsidR="00402201" w:rsidRPr="00053815" w:rsidRDefault="00402201" w:rsidP="00402201">
            <w:pPr>
              <w:autoSpaceDE w:val="0"/>
              <w:autoSpaceDN w:val="0"/>
              <w:adjustRightInd w:val="0"/>
              <w:ind w:left="252" w:hanging="252"/>
              <w:rPr>
                <w:b/>
                <w:bCs/>
                <w:sz w:val="22"/>
                <w:szCs w:val="22"/>
              </w:rPr>
            </w:pPr>
            <w:r w:rsidRPr="00053815">
              <w:rPr>
                <w:b/>
                <w:bCs/>
                <w:sz w:val="22"/>
                <w:szCs w:val="22"/>
              </w:rPr>
              <w:t>Theory of knowledge:</w:t>
            </w:r>
          </w:p>
          <w:p w14:paraId="18C4F760" w14:textId="77777777" w:rsidR="00402201" w:rsidRPr="00053815" w:rsidRDefault="00402201" w:rsidP="00402201">
            <w:pPr>
              <w:autoSpaceDE w:val="0"/>
              <w:autoSpaceDN w:val="0"/>
              <w:adjustRightInd w:val="0"/>
              <w:ind w:left="252" w:hanging="252"/>
              <w:rPr>
                <w:sz w:val="22"/>
                <w:szCs w:val="22"/>
              </w:rPr>
            </w:pPr>
            <w:r w:rsidRPr="00053815">
              <w:rPr>
                <w:sz w:val="22"/>
                <w:szCs w:val="22"/>
              </w:rPr>
              <w:t>• There is a link between sickle cell anemia and prevalence of malaria. How can we know whether there is a causal link in such cases or simply a correlation?</w:t>
            </w:r>
          </w:p>
          <w:p w14:paraId="5752DB51" w14:textId="77777777" w:rsidR="00402201" w:rsidRPr="00053815" w:rsidRDefault="00402201" w:rsidP="00402201">
            <w:pPr>
              <w:autoSpaceDE w:val="0"/>
              <w:autoSpaceDN w:val="0"/>
              <w:adjustRightInd w:val="0"/>
              <w:ind w:left="252" w:hanging="252"/>
              <w:rPr>
                <w:b/>
                <w:bCs/>
                <w:sz w:val="22"/>
                <w:szCs w:val="22"/>
              </w:rPr>
            </w:pPr>
            <w:r w:rsidRPr="00053815">
              <w:rPr>
                <w:b/>
                <w:bCs/>
                <w:sz w:val="22"/>
                <w:szCs w:val="22"/>
              </w:rPr>
              <w:t>Aims:</w:t>
            </w:r>
          </w:p>
          <w:p w14:paraId="20B48A2B" w14:textId="77777777" w:rsidR="00402201" w:rsidRPr="00053815" w:rsidRDefault="00402201" w:rsidP="00402201">
            <w:pPr>
              <w:autoSpaceDE w:val="0"/>
              <w:autoSpaceDN w:val="0"/>
              <w:adjustRightInd w:val="0"/>
              <w:ind w:left="252" w:hanging="252"/>
              <w:rPr>
                <w:sz w:val="22"/>
                <w:szCs w:val="22"/>
              </w:rPr>
            </w:pPr>
            <w:r w:rsidRPr="00053815">
              <w:rPr>
                <w:sz w:val="22"/>
                <w:szCs w:val="22"/>
              </w:rPr>
              <w:t xml:space="preserve">• </w:t>
            </w:r>
            <w:r w:rsidRPr="00053815">
              <w:rPr>
                <w:b/>
                <w:bCs/>
                <w:sz w:val="22"/>
                <w:szCs w:val="22"/>
              </w:rPr>
              <w:t xml:space="preserve">Aim 7: </w:t>
            </w:r>
            <w:r w:rsidRPr="00053815">
              <w:rPr>
                <w:sz w:val="22"/>
                <w:szCs w:val="22"/>
              </w:rPr>
              <w:t>The use of a database to compare DNA base sequences.</w:t>
            </w:r>
          </w:p>
          <w:p w14:paraId="492561FF" w14:textId="77777777" w:rsidR="00402201" w:rsidRDefault="00402201" w:rsidP="00402201">
            <w:r w:rsidRPr="00053815">
              <w:rPr>
                <w:sz w:val="22"/>
                <w:szCs w:val="22"/>
              </w:rPr>
              <w:t xml:space="preserve">• </w:t>
            </w:r>
            <w:r w:rsidRPr="00053815">
              <w:rPr>
                <w:b/>
                <w:bCs/>
                <w:sz w:val="22"/>
                <w:szCs w:val="22"/>
              </w:rPr>
              <w:t xml:space="preserve">Aim 8: </w:t>
            </w:r>
            <w:r w:rsidRPr="00053815">
              <w:rPr>
                <w:sz w:val="22"/>
                <w:szCs w:val="22"/>
              </w:rPr>
              <w:t>Ethics of patenting human genes.</w:t>
            </w:r>
          </w:p>
        </w:tc>
      </w:tr>
      <w:tr w:rsidR="00402201" w14:paraId="287DD66F" w14:textId="77777777" w:rsidTr="00402201">
        <w:tc>
          <w:tcPr>
            <w:tcW w:w="6629" w:type="dxa"/>
          </w:tcPr>
          <w:p w14:paraId="76FC533F" w14:textId="77777777" w:rsidR="00402201" w:rsidRPr="00402201" w:rsidRDefault="00402201" w:rsidP="00402201">
            <w:pPr>
              <w:autoSpaceDE w:val="0"/>
              <w:autoSpaceDN w:val="0"/>
              <w:adjustRightInd w:val="0"/>
              <w:ind w:left="252" w:hanging="252"/>
              <w:rPr>
                <w:sz w:val="22"/>
                <w:szCs w:val="22"/>
              </w:rPr>
            </w:pPr>
            <w:r w:rsidRPr="0062434E">
              <w:rPr>
                <w:b/>
                <w:sz w:val="22"/>
                <w:szCs w:val="22"/>
              </w:rPr>
              <w:t>3.1.U1</w:t>
            </w:r>
            <w:r>
              <w:rPr>
                <w:sz w:val="22"/>
                <w:szCs w:val="22"/>
              </w:rPr>
              <w:t xml:space="preserve"> </w:t>
            </w:r>
            <w:r w:rsidRPr="00053815">
              <w:rPr>
                <w:sz w:val="22"/>
                <w:szCs w:val="22"/>
              </w:rPr>
              <w:t>A gene is a heritable factor that consists of a length of DNA and influences a specific characteristic.</w:t>
            </w:r>
          </w:p>
        </w:tc>
        <w:tc>
          <w:tcPr>
            <w:tcW w:w="715" w:type="dxa"/>
          </w:tcPr>
          <w:p w14:paraId="49129FE2" w14:textId="77777777" w:rsidR="00402201" w:rsidRDefault="005D5D6D">
            <w:r>
              <w:t>Pg.142</w:t>
            </w:r>
          </w:p>
        </w:tc>
        <w:tc>
          <w:tcPr>
            <w:tcW w:w="3672" w:type="dxa"/>
            <w:gridSpan w:val="2"/>
            <w:vMerge/>
          </w:tcPr>
          <w:p w14:paraId="6A8C6EA6" w14:textId="77777777" w:rsidR="00402201" w:rsidRDefault="00402201"/>
        </w:tc>
      </w:tr>
      <w:tr w:rsidR="00402201" w14:paraId="0AFDE577" w14:textId="77777777" w:rsidTr="00402201">
        <w:tc>
          <w:tcPr>
            <w:tcW w:w="6629" w:type="dxa"/>
          </w:tcPr>
          <w:p w14:paraId="7E982B06" w14:textId="77777777" w:rsidR="00402201" w:rsidRPr="00402201" w:rsidRDefault="00402201" w:rsidP="00402201">
            <w:pPr>
              <w:autoSpaceDE w:val="0"/>
              <w:autoSpaceDN w:val="0"/>
              <w:adjustRightInd w:val="0"/>
              <w:ind w:left="252" w:hanging="252"/>
              <w:rPr>
                <w:sz w:val="22"/>
                <w:szCs w:val="22"/>
              </w:rPr>
            </w:pPr>
            <w:r w:rsidRPr="0062434E">
              <w:rPr>
                <w:b/>
                <w:sz w:val="22"/>
                <w:szCs w:val="22"/>
              </w:rPr>
              <w:t>3.1.U</w:t>
            </w:r>
            <w:r>
              <w:rPr>
                <w:b/>
                <w:sz w:val="22"/>
                <w:szCs w:val="22"/>
              </w:rPr>
              <w:t>2</w:t>
            </w:r>
            <w:r>
              <w:rPr>
                <w:sz w:val="22"/>
                <w:szCs w:val="22"/>
              </w:rPr>
              <w:t xml:space="preserve"> </w:t>
            </w:r>
            <w:r w:rsidRPr="00053815">
              <w:rPr>
                <w:sz w:val="22"/>
                <w:szCs w:val="22"/>
              </w:rPr>
              <w:t>A gene occupies a specific position on a chromosome.</w:t>
            </w:r>
          </w:p>
        </w:tc>
        <w:tc>
          <w:tcPr>
            <w:tcW w:w="715" w:type="dxa"/>
          </w:tcPr>
          <w:p w14:paraId="2EB7890E" w14:textId="77777777" w:rsidR="00402201" w:rsidRDefault="005D5D6D">
            <w:r>
              <w:t>Pg.143</w:t>
            </w:r>
          </w:p>
        </w:tc>
        <w:tc>
          <w:tcPr>
            <w:tcW w:w="3672" w:type="dxa"/>
            <w:gridSpan w:val="2"/>
            <w:vMerge/>
          </w:tcPr>
          <w:p w14:paraId="5211ABF0" w14:textId="77777777" w:rsidR="00402201" w:rsidRDefault="00402201"/>
        </w:tc>
      </w:tr>
      <w:tr w:rsidR="00402201" w14:paraId="4B017675" w14:textId="77777777" w:rsidTr="00402201">
        <w:tc>
          <w:tcPr>
            <w:tcW w:w="6629" w:type="dxa"/>
          </w:tcPr>
          <w:p w14:paraId="4958C073" w14:textId="77777777" w:rsidR="00402201" w:rsidRPr="00402201" w:rsidRDefault="00402201" w:rsidP="00402201">
            <w:pPr>
              <w:autoSpaceDE w:val="0"/>
              <w:autoSpaceDN w:val="0"/>
              <w:adjustRightInd w:val="0"/>
              <w:ind w:left="252" w:hanging="252"/>
              <w:rPr>
                <w:sz w:val="22"/>
                <w:szCs w:val="22"/>
              </w:rPr>
            </w:pPr>
            <w:r w:rsidRPr="0062434E">
              <w:rPr>
                <w:b/>
                <w:sz w:val="22"/>
                <w:szCs w:val="22"/>
              </w:rPr>
              <w:t>3.1.U</w:t>
            </w:r>
            <w:r>
              <w:rPr>
                <w:b/>
                <w:sz w:val="22"/>
                <w:szCs w:val="22"/>
              </w:rPr>
              <w:t>3</w:t>
            </w:r>
            <w:r>
              <w:rPr>
                <w:sz w:val="22"/>
                <w:szCs w:val="22"/>
              </w:rPr>
              <w:t xml:space="preserve"> </w:t>
            </w:r>
            <w:r w:rsidRPr="00053815">
              <w:rPr>
                <w:sz w:val="22"/>
                <w:szCs w:val="22"/>
              </w:rPr>
              <w:t>The various specific forms of a gene are alleles.</w:t>
            </w:r>
          </w:p>
        </w:tc>
        <w:tc>
          <w:tcPr>
            <w:tcW w:w="715" w:type="dxa"/>
          </w:tcPr>
          <w:p w14:paraId="6CDBDAC9" w14:textId="77777777" w:rsidR="00402201" w:rsidRDefault="005D5D6D">
            <w:r>
              <w:t>Pg.143-144</w:t>
            </w:r>
          </w:p>
        </w:tc>
        <w:tc>
          <w:tcPr>
            <w:tcW w:w="3672" w:type="dxa"/>
            <w:gridSpan w:val="2"/>
            <w:vMerge/>
          </w:tcPr>
          <w:p w14:paraId="49653726" w14:textId="77777777" w:rsidR="00402201" w:rsidRDefault="00402201"/>
        </w:tc>
      </w:tr>
      <w:tr w:rsidR="00402201" w14:paraId="0129E6B5" w14:textId="77777777" w:rsidTr="00402201">
        <w:tc>
          <w:tcPr>
            <w:tcW w:w="6629" w:type="dxa"/>
          </w:tcPr>
          <w:p w14:paraId="122A558D" w14:textId="77777777" w:rsidR="00402201" w:rsidRPr="00402201" w:rsidRDefault="00402201" w:rsidP="00402201">
            <w:pPr>
              <w:autoSpaceDE w:val="0"/>
              <w:autoSpaceDN w:val="0"/>
              <w:adjustRightInd w:val="0"/>
              <w:ind w:left="252" w:hanging="252"/>
              <w:rPr>
                <w:sz w:val="22"/>
                <w:szCs w:val="22"/>
              </w:rPr>
            </w:pPr>
            <w:r w:rsidRPr="0062434E">
              <w:rPr>
                <w:b/>
                <w:sz w:val="22"/>
                <w:szCs w:val="22"/>
              </w:rPr>
              <w:t>3.1.U</w:t>
            </w:r>
            <w:r>
              <w:rPr>
                <w:b/>
                <w:sz w:val="22"/>
                <w:szCs w:val="22"/>
              </w:rPr>
              <w:t>4</w:t>
            </w:r>
            <w:r>
              <w:rPr>
                <w:sz w:val="22"/>
                <w:szCs w:val="22"/>
              </w:rPr>
              <w:t xml:space="preserve"> </w:t>
            </w:r>
            <w:r w:rsidRPr="00053815">
              <w:rPr>
                <w:sz w:val="22"/>
                <w:szCs w:val="22"/>
              </w:rPr>
              <w:t>Alleles differ from each other by one or only a few bases.</w:t>
            </w:r>
          </w:p>
        </w:tc>
        <w:tc>
          <w:tcPr>
            <w:tcW w:w="715" w:type="dxa"/>
          </w:tcPr>
          <w:p w14:paraId="7D20BD0A" w14:textId="77777777" w:rsidR="00402201" w:rsidRDefault="005D5D6D">
            <w:r>
              <w:t>Pg.144</w:t>
            </w:r>
          </w:p>
        </w:tc>
        <w:tc>
          <w:tcPr>
            <w:tcW w:w="3672" w:type="dxa"/>
            <w:gridSpan w:val="2"/>
            <w:vMerge/>
          </w:tcPr>
          <w:p w14:paraId="6C011906" w14:textId="77777777" w:rsidR="00402201" w:rsidRDefault="00402201"/>
        </w:tc>
      </w:tr>
      <w:tr w:rsidR="00402201" w14:paraId="249AE248" w14:textId="77777777" w:rsidTr="00402201">
        <w:tc>
          <w:tcPr>
            <w:tcW w:w="6629" w:type="dxa"/>
          </w:tcPr>
          <w:p w14:paraId="3F84540B" w14:textId="77777777" w:rsidR="00402201" w:rsidRPr="00402201" w:rsidRDefault="00402201" w:rsidP="00402201">
            <w:pPr>
              <w:autoSpaceDE w:val="0"/>
              <w:autoSpaceDN w:val="0"/>
              <w:adjustRightInd w:val="0"/>
              <w:ind w:left="252" w:hanging="252"/>
              <w:rPr>
                <w:sz w:val="22"/>
                <w:szCs w:val="22"/>
              </w:rPr>
            </w:pPr>
            <w:r w:rsidRPr="0062434E">
              <w:rPr>
                <w:b/>
                <w:sz w:val="22"/>
                <w:szCs w:val="22"/>
              </w:rPr>
              <w:t>3.1.U</w:t>
            </w:r>
            <w:r>
              <w:rPr>
                <w:b/>
                <w:sz w:val="22"/>
                <w:szCs w:val="22"/>
              </w:rPr>
              <w:t>5</w:t>
            </w:r>
            <w:r>
              <w:rPr>
                <w:sz w:val="22"/>
                <w:szCs w:val="22"/>
              </w:rPr>
              <w:t xml:space="preserve"> </w:t>
            </w:r>
            <w:r w:rsidRPr="00053815">
              <w:rPr>
                <w:sz w:val="22"/>
                <w:szCs w:val="22"/>
              </w:rPr>
              <w:t>New alleles are formed by mutation.</w:t>
            </w:r>
          </w:p>
        </w:tc>
        <w:tc>
          <w:tcPr>
            <w:tcW w:w="715" w:type="dxa"/>
          </w:tcPr>
          <w:p w14:paraId="5298FCDE" w14:textId="77777777" w:rsidR="00402201" w:rsidRDefault="005D5D6D">
            <w:r>
              <w:t>Pg.145</w:t>
            </w:r>
          </w:p>
        </w:tc>
        <w:tc>
          <w:tcPr>
            <w:tcW w:w="3672" w:type="dxa"/>
            <w:gridSpan w:val="2"/>
            <w:vMerge/>
          </w:tcPr>
          <w:p w14:paraId="5229B1E8" w14:textId="77777777" w:rsidR="00402201" w:rsidRDefault="00402201"/>
        </w:tc>
      </w:tr>
      <w:tr w:rsidR="00402201" w14:paraId="24A47678" w14:textId="77777777" w:rsidTr="00402201">
        <w:tc>
          <w:tcPr>
            <w:tcW w:w="6629" w:type="dxa"/>
          </w:tcPr>
          <w:p w14:paraId="64E7A531" w14:textId="77777777" w:rsidR="00402201" w:rsidRPr="00402201" w:rsidRDefault="00402201" w:rsidP="00402201">
            <w:pPr>
              <w:autoSpaceDE w:val="0"/>
              <w:autoSpaceDN w:val="0"/>
              <w:adjustRightInd w:val="0"/>
              <w:ind w:left="252" w:hanging="252"/>
              <w:rPr>
                <w:sz w:val="22"/>
                <w:szCs w:val="22"/>
              </w:rPr>
            </w:pPr>
            <w:r w:rsidRPr="0062434E">
              <w:rPr>
                <w:b/>
                <w:sz w:val="22"/>
                <w:szCs w:val="22"/>
              </w:rPr>
              <w:t>3.1.U</w:t>
            </w:r>
            <w:r>
              <w:rPr>
                <w:b/>
                <w:sz w:val="22"/>
                <w:szCs w:val="22"/>
              </w:rPr>
              <w:t>6</w:t>
            </w:r>
            <w:r>
              <w:rPr>
                <w:sz w:val="22"/>
                <w:szCs w:val="22"/>
              </w:rPr>
              <w:t xml:space="preserve"> </w:t>
            </w:r>
            <w:r w:rsidRPr="00053815">
              <w:rPr>
                <w:sz w:val="22"/>
                <w:szCs w:val="22"/>
              </w:rPr>
              <w:t>The genome is the whole of the genetic information of an organism.</w:t>
            </w:r>
          </w:p>
        </w:tc>
        <w:tc>
          <w:tcPr>
            <w:tcW w:w="715" w:type="dxa"/>
          </w:tcPr>
          <w:p w14:paraId="25B93C1E" w14:textId="77777777" w:rsidR="00402201" w:rsidRDefault="005D5D6D">
            <w:r>
              <w:t>Pg.147</w:t>
            </w:r>
          </w:p>
        </w:tc>
        <w:tc>
          <w:tcPr>
            <w:tcW w:w="3672" w:type="dxa"/>
            <w:gridSpan w:val="2"/>
            <w:vMerge/>
          </w:tcPr>
          <w:p w14:paraId="4E441347" w14:textId="77777777" w:rsidR="00402201" w:rsidRDefault="00402201"/>
        </w:tc>
      </w:tr>
      <w:tr w:rsidR="00402201" w14:paraId="6DCFDEC6" w14:textId="77777777" w:rsidTr="00402201">
        <w:tc>
          <w:tcPr>
            <w:tcW w:w="6629" w:type="dxa"/>
          </w:tcPr>
          <w:p w14:paraId="54618DBE" w14:textId="77777777" w:rsidR="00402201" w:rsidRPr="00402201" w:rsidRDefault="00402201" w:rsidP="00402201">
            <w:pPr>
              <w:autoSpaceDE w:val="0"/>
              <w:autoSpaceDN w:val="0"/>
              <w:adjustRightInd w:val="0"/>
              <w:ind w:left="252" w:hanging="252"/>
              <w:rPr>
                <w:sz w:val="22"/>
                <w:szCs w:val="22"/>
              </w:rPr>
            </w:pPr>
            <w:r w:rsidRPr="0062434E">
              <w:rPr>
                <w:b/>
                <w:sz w:val="22"/>
                <w:szCs w:val="22"/>
              </w:rPr>
              <w:t>3.1.U</w:t>
            </w:r>
            <w:r>
              <w:rPr>
                <w:b/>
                <w:sz w:val="22"/>
                <w:szCs w:val="22"/>
              </w:rPr>
              <w:t>7</w:t>
            </w:r>
            <w:r>
              <w:rPr>
                <w:sz w:val="22"/>
                <w:szCs w:val="22"/>
              </w:rPr>
              <w:t xml:space="preserve"> </w:t>
            </w:r>
            <w:r w:rsidRPr="00053815">
              <w:rPr>
                <w:sz w:val="22"/>
                <w:szCs w:val="22"/>
              </w:rPr>
              <w:t>The entire base sequence of human genes was sequenced in the Human Genome Project.</w:t>
            </w:r>
          </w:p>
        </w:tc>
        <w:tc>
          <w:tcPr>
            <w:tcW w:w="715" w:type="dxa"/>
          </w:tcPr>
          <w:p w14:paraId="3D879C0C" w14:textId="77777777" w:rsidR="00402201" w:rsidRDefault="005D5D6D">
            <w:r>
              <w:t>Pg.147</w:t>
            </w:r>
          </w:p>
        </w:tc>
        <w:tc>
          <w:tcPr>
            <w:tcW w:w="3672" w:type="dxa"/>
            <w:gridSpan w:val="2"/>
            <w:vMerge/>
          </w:tcPr>
          <w:p w14:paraId="167A5307" w14:textId="77777777" w:rsidR="00402201" w:rsidRDefault="00402201"/>
        </w:tc>
      </w:tr>
      <w:tr w:rsidR="00402201" w14:paraId="220D3065" w14:textId="77777777" w:rsidTr="005D5D6D">
        <w:tc>
          <w:tcPr>
            <w:tcW w:w="7344" w:type="dxa"/>
            <w:gridSpan w:val="2"/>
          </w:tcPr>
          <w:p w14:paraId="5AA24AB6" w14:textId="77777777" w:rsidR="00402201" w:rsidRDefault="00402201">
            <w:r w:rsidRPr="00053815">
              <w:rPr>
                <w:b/>
                <w:bCs/>
                <w:sz w:val="22"/>
                <w:szCs w:val="22"/>
              </w:rPr>
              <w:t>Applications and skills:</w:t>
            </w:r>
          </w:p>
        </w:tc>
        <w:tc>
          <w:tcPr>
            <w:tcW w:w="3672" w:type="dxa"/>
            <w:gridSpan w:val="2"/>
            <w:vMerge/>
          </w:tcPr>
          <w:p w14:paraId="1F1920D4" w14:textId="77777777" w:rsidR="00402201" w:rsidRDefault="00402201"/>
        </w:tc>
      </w:tr>
      <w:tr w:rsidR="00402201" w14:paraId="130C5E47" w14:textId="77777777" w:rsidTr="00402201">
        <w:tc>
          <w:tcPr>
            <w:tcW w:w="6629" w:type="dxa"/>
          </w:tcPr>
          <w:p w14:paraId="6F066230" w14:textId="77777777" w:rsidR="00402201" w:rsidRPr="00402201" w:rsidRDefault="00402201" w:rsidP="00402201">
            <w:pPr>
              <w:autoSpaceDE w:val="0"/>
              <w:autoSpaceDN w:val="0"/>
              <w:adjustRightInd w:val="0"/>
              <w:ind w:left="252" w:hanging="252"/>
              <w:rPr>
                <w:sz w:val="22"/>
                <w:szCs w:val="22"/>
              </w:rPr>
            </w:pPr>
            <w:r>
              <w:rPr>
                <w:b/>
                <w:sz w:val="22"/>
                <w:szCs w:val="22"/>
              </w:rPr>
              <w:t>3.1.A</w:t>
            </w:r>
            <w:r w:rsidRPr="0062434E">
              <w:rPr>
                <w:b/>
                <w:sz w:val="22"/>
                <w:szCs w:val="22"/>
              </w:rPr>
              <w:t>1</w:t>
            </w:r>
            <w:r>
              <w:rPr>
                <w:sz w:val="22"/>
                <w:szCs w:val="22"/>
              </w:rPr>
              <w:t xml:space="preserve"> </w:t>
            </w:r>
            <w:r w:rsidRPr="00053815">
              <w:rPr>
                <w:sz w:val="22"/>
                <w:szCs w:val="22"/>
              </w:rPr>
              <w:t>Application: The causes of sickle cell anemia, including a base substitution mutation, a change to the base sequence of mRNA transcribed from it and a change to the sequence of a polypeptide in hemoglobin.</w:t>
            </w:r>
          </w:p>
        </w:tc>
        <w:tc>
          <w:tcPr>
            <w:tcW w:w="715" w:type="dxa"/>
          </w:tcPr>
          <w:p w14:paraId="62F1C0EC" w14:textId="18EADFDE" w:rsidR="00402201" w:rsidRDefault="005D5D6D">
            <w:r>
              <w:t>Pg.</w:t>
            </w:r>
            <w:r w:rsidR="00824788">
              <w:t xml:space="preserve"> 146</w:t>
            </w:r>
          </w:p>
        </w:tc>
        <w:tc>
          <w:tcPr>
            <w:tcW w:w="3672" w:type="dxa"/>
            <w:gridSpan w:val="2"/>
            <w:vMerge/>
          </w:tcPr>
          <w:p w14:paraId="6F8316BE" w14:textId="77777777" w:rsidR="00402201" w:rsidRDefault="00402201"/>
        </w:tc>
      </w:tr>
      <w:tr w:rsidR="00402201" w14:paraId="0D1A7595" w14:textId="77777777" w:rsidTr="00402201">
        <w:tc>
          <w:tcPr>
            <w:tcW w:w="6629" w:type="dxa"/>
          </w:tcPr>
          <w:p w14:paraId="5C8988F5" w14:textId="77777777" w:rsidR="00402201" w:rsidRPr="00402201" w:rsidRDefault="00402201" w:rsidP="00402201">
            <w:pPr>
              <w:autoSpaceDE w:val="0"/>
              <w:autoSpaceDN w:val="0"/>
              <w:adjustRightInd w:val="0"/>
              <w:ind w:left="252" w:hanging="252"/>
              <w:rPr>
                <w:sz w:val="22"/>
                <w:szCs w:val="22"/>
              </w:rPr>
            </w:pPr>
            <w:r>
              <w:rPr>
                <w:b/>
                <w:sz w:val="22"/>
                <w:szCs w:val="22"/>
              </w:rPr>
              <w:t>3.1.A2</w:t>
            </w:r>
            <w:r>
              <w:rPr>
                <w:sz w:val="22"/>
                <w:szCs w:val="22"/>
              </w:rPr>
              <w:t xml:space="preserve"> </w:t>
            </w:r>
            <w:r w:rsidRPr="00053815">
              <w:rPr>
                <w:sz w:val="22"/>
                <w:szCs w:val="22"/>
              </w:rPr>
              <w:t>Application: Comparison of the number of genes in humans with other species.</w:t>
            </w:r>
          </w:p>
        </w:tc>
        <w:tc>
          <w:tcPr>
            <w:tcW w:w="715" w:type="dxa"/>
          </w:tcPr>
          <w:p w14:paraId="2357FD91" w14:textId="3EC33021" w:rsidR="00402201" w:rsidRDefault="00824788">
            <w:r>
              <w:t>Pg.142</w:t>
            </w:r>
          </w:p>
        </w:tc>
        <w:tc>
          <w:tcPr>
            <w:tcW w:w="3672" w:type="dxa"/>
            <w:gridSpan w:val="2"/>
            <w:vMerge/>
          </w:tcPr>
          <w:p w14:paraId="01A75FFF" w14:textId="77777777" w:rsidR="00402201" w:rsidRDefault="00402201"/>
        </w:tc>
      </w:tr>
      <w:tr w:rsidR="00402201" w14:paraId="6B242D59" w14:textId="77777777" w:rsidTr="00402201">
        <w:tc>
          <w:tcPr>
            <w:tcW w:w="6629" w:type="dxa"/>
          </w:tcPr>
          <w:p w14:paraId="4B1D9498" w14:textId="77777777" w:rsidR="00402201" w:rsidRPr="00402201" w:rsidRDefault="00402201" w:rsidP="00402201">
            <w:pPr>
              <w:autoSpaceDE w:val="0"/>
              <w:autoSpaceDN w:val="0"/>
              <w:adjustRightInd w:val="0"/>
              <w:ind w:left="252" w:hanging="252"/>
              <w:rPr>
                <w:sz w:val="22"/>
                <w:szCs w:val="22"/>
              </w:rPr>
            </w:pPr>
            <w:r>
              <w:rPr>
                <w:b/>
                <w:sz w:val="22"/>
                <w:szCs w:val="22"/>
              </w:rPr>
              <w:t>3.1.S</w:t>
            </w:r>
            <w:r w:rsidRPr="0062434E">
              <w:rPr>
                <w:b/>
                <w:sz w:val="22"/>
                <w:szCs w:val="22"/>
              </w:rPr>
              <w:t>1</w:t>
            </w:r>
            <w:r>
              <w:rPr>
                <w:sz w:val="22"/>
                <w:szCs w:val="22"/>
              </w:rPr>
              <w:t xml:space="preserve"> </w:t>
            </w:r>
            <w:r w:rsidRPr="00053815">
              <w:rPr>
                <w:sz w:val="22"/>
                <w:szCs w:val="22"/>
              </w:rPr>
              <w:t>Skill: Use of a database to determine differences in the base sequence of a gene in two species.</w:t>
            </w:r>
          </w:p>
        </w:tc>
        <w:tc>
          <w:tcPr>
            <w:tcW w:w="715" w:type="dxa"/>
          </w:tcPr>
          <w:p w14:paraId="48DA6ACA" w14:textId="6D23FE97" w:rsidR="00402201" w:rsidRDefault="00824788">
            <w:r>
              <w:t>Pg.144</w:t>
            </w:r>
          </w:p>
        </w:tc>
        <w:tc>
          <w:tcPr>
            <w:tcW w:w="3672" w:type="dxa"/>
            <w:gridSpan w:val="2"/>
            <w:vMerge/>
          </w:tcPr>
          <w:p w14:paraId="7E3FA830" w14:textId="77777777" w:rsidR="00402201" w:rsidRDefault="00402201"/>
        </w:tc>
      </w:tr>
      <w:tr w:rsidR="00402201" w14:paraId="711A9ACC" w14:textId="77777777" w:rsidTr="00402201">
        <w:tc>
          <w:tcPr>
            <w:tcW w:w="6629" w:type="dxa"/>
          </w:tcPr>
          <w:p w14:paraId="65ECAF88" w14:textId="77777777" w:rsidR="00402201" w:rsidRPr="00053815" w:rsidRDefault="00402201" w:rsidP="00402201">
            <w:pPr>
              <w:autoSpaceDE w:val="0"/>
              <w:autoSpaceDN w:val="0"/>
              <w:adjustRightInd w:val="0"/>
              <w:ind w:left="252" w:hanging="252"/>
              <w:rPr>
                <w:b/>
                <w:bCs/>
                <w:sz w:val="22"/>
                <w:szCs w:val="22"/>
              </w:rPr>
            </w:pPr>
            <w:r w:rsidRPr="00053815">
              <w:rPr>
                <w:b/>
                <w:bCs/>
                <w:sz w:val="22"/>
                <w:szCs w:val="22"/>
              </w:rPr>
              <w:t>Guidance:</w:t>
            </w:r>
          </w:p>
          <w:p w14:paraId="4416EC84" w14:textId="77777777" w:rsidR="00402201" w:rsidRPr="00053815" w:rsidRDefault="00402201" w:rsidP="00402201">
            <w:pPr>
              <w:autoSpaceDE w:val="0"/>
              <w:autoSpaceDN w:val="0"/>
              <w:adjustRightInd w:val="0"/>
              <w:ind w:left="252" w:hanging="252"/>
              <w:rPr>
                <w:sz w:val="22"/>
                <w:szCs w:val="22"/>
              </w:rPr>
            </w:pPr>
            <w:r w:rsidRPr="00053815">
              <w:rPr>
                <w:sz w:val="22"/>
                <w:szCs w:val="22"/>
              </w:rPr>
              <w:t xml:space="preserve">• Students should be able to recall one specific base substitution that causes glutamic acid to be substituted by </w:t>
            </w:r>
            <w:proofErr w:type="spellStart"/>
            <w:r w:rsidRPr="00053815">
              <w:rPr>
                <w:sz w:val="22"/>
                <w:szCs w:val="22"/>
              </w:rPr>
              <w:t>valine</w:t>
            </w:r>
            <w:proofErr w:type="spellEnd"/>
            <w:r w:rsidRPr="00053815">
              <w:rPr>
                <w:sz w:val="22"/>
                <w:szCs w:val="22"/>
              </w:rPr>
              <w:t xml:space="preserve"> as the sixth amino acid in the hemoglobin polypeptide.</w:t>
            </w:r>
          </w:p>
          <w:p w14:paraId="3E7C6450" w14:textId="77777777" w:rsidR="00402201" w:rsidRPr="00053815" w:rsidRDefault="00402201" w:rsidP="00402201">
            <w:pPr>
              <w:autoSpaceDE w:val="0"/>
              <w:autoSpaceDN w:val="0"/>
              <w:adjustRightInd w:val="0"/>
              <w:ind w:left="252" w:hanging="252"/>
              <w:rPr>
                <w:sz w:val="22"/>
                <w:szCs w:val="22"/>
              </w:rPr>
            </w:pPr>
            <w:r w:rsidRPr="00053815">
              <w:rPr>
                <w:sz w:val="22"/>
                <w:szCs w:val="22"/>
              </w:rPr>
              <w:t>• The number of genes in a species should not be referred to as genome size as this term is used for the total amount of DNA. At least one plant and one bacterium should be included in the comparison and at least one species with more genes and one with fewer genes than a human.</w:t>
            </w:r>
          </w:p>
          <w:p w14:paraId="45211B2B" w14:textId="77777777" w:rsidR="00402201" w:rsidRPr="00053815" w:rsidRDefault="00402201" w:rsidP="00402201">
            <w:pPr>
              <w:autoSpaceDE w:val="0"/>
              <w:autoSpaceDN w:val="0"/>
              <w:adjustRightInd w:val="0"/>
              <w:ind w:left="252" w:hanging="252"/>
              <w:rPr>
                <w:sz w:val="22"/>
                <w:szCs w:val="22"/>
              </w:rPr>
            </w:pPr>
            <w:r w:rsidRPr="00053815">
              <w:rPr>
                <w:sz w:val="22"/>
                <w:szCs w:val="22"/>
              </w:rPr>
              <w:t xml:space="preserve">The </w:t>
            </w:r>
            <w:proofErr w:type="spellStart"/>
            <w:r w:rsidRPr="00053815">
              <w:rPr>
                <w:sz w:val="22"/>
                <w:szCs w:val="22"/>
              </w:rPr>
              <w:t>Genbank</w:t>
            </w:r>
            <w:proofErr w:type="spellEnd"/>
            <w:r w:rsidRPr="00053815">
              <w:rPr>
                <w:sz w:val="22"/>
                <w:szCs w:val="22"/>
              </w:rPr>
              <w:t>® database can be used to search for DNA base sequences. The cytochrome C gene sequence is available for many different organisms and is of particular interest because of its use in reclassifying organisms into three domains.</w:t>
            </w:r>
          </w:p>
          <w:p w14:paraId="221C0CC0" w14:textId="77777777" w:rsidR="00402201" w:rsidRDefault="00402201" w:rsidP="00402201">
            <w:r w:rsidRPr="00053815">
              <w:rPr>
                <w:sz w:val="22"/>
                <w:szCs w:val="22"/>
              </w:rPr>
              <w:t>• Deletions, insertions and frame shift mutations do not need to be included.</w:t>
            </w:r>
          </w:p>
        </w:tc>
        <w:tc>
          <w:tcPr>
            <w:tcW w:w="715" w:type="dxa"/>
          </w:tcPr>
          <w:p w14:paraId="2921EA35" w14:textId="77777777" w:rsidR="00402201" w:rsidRDefault="00402201"/>
        </w:tc>
        <w:tc>
          <w:tcPr>
            <w:tcW w:w="3672" w:type="dxa"/>
            <w:gridSpan w:val="2"/>
            <w:vMerge/>
          </w:tcPr>
          <w:p w14:paraId="1522BF89" w14:textId="77777777" w:rsidR="00402201" w:rsidRDefault="00402201"/>
        </w:tc>
      </w:tr>
    </w:tbl>
    <w:p w14:paraId="24B16E82" w14:textId="77777777" w:rsidR="00402201" w:rsidRDefault="00402201"/>
    <w:p w14:paraId="2BFCA23E" w14:textId="77777777" w:rsidR="004C536C" w:rsidRDefault="004C536C"/>
    <w:p w14:paraId="15E8FCCB" w14:textId="77777777" w:rsidR="004C536C" w:rsidRDefault="004C536C"/>
    <w:p w14:paraId="2636AA2D" w14:textId="77777777" w:rsidR="004C536C" w:rsidRDefault="004C536C"/>
    <w:p w14:paraId="1A2B3D31" w14:textId="77777777" w:rsidR="004C536C" w:rsidRDefault="004C536C"/>
    <w:p w14:paraId="07D7472A" w14:textId="77777777" w:rsidR="004C536C" w:rsidRDefault="004C536C"/>
    <w:p w14:paraId="68D1B8DF" w14:textId="77777777" w:rsidR="004C536C" w:rsidRDefault="004C536C"/>
    <w:p w14:paraId="50AE4011" w14:textId="77777777" w:rsidR="004C536C" w:rsidRDefault="004C536C"/>
    <w:p w14:paraId="47DCAC15" w14:textId="77777777" w:rsidR="004C536C" w:rsidRDefault="004C536C"/>
    <w:p w14:paraId="77C28EA6" w14:textId="77777777" w:rsidR="004C536C" w:rsidRDefault="004C536C"/>
    <w:tbl>
      <w:tblPr>
        <w:tblStyle w:val="TableGrid"/>
        <w:tblW w:w="0" w:type="auto"/>
        <w:tblLook w:val="04A0" w:firstRow="1" w:lastRow="0" w:firstColumn="1" w:lastColumn="0" w:noHBand="0" w:noVBand="1"/>
      </w:tblPr>
      <w:tblGrid>
        <w:gridCol w:w="6204"/>
        <w:gridCol w:w="1417"/>
        <w:gridCol w:w="2396"/>
        <w:gridCol w:w="999"/>
      </w:tblGrid>
      <w:tr w:rsidR="004C536C" w14:paraId="67B53A5A" w14:textId="77777777" w:rsidTr="004C536C">
        <w:tc>
          <w:tcPr>
            <w:tcW w:w="11016" w:type="dxa"/>
            <w:gridSpan w:val="4"/>
          </w:tcPr>
          <w:p w14:paraId="4C189FBF" w14:textId="71C08D11" w:rsidR="004C536C" w:rsidRDefault="004C536C">
            <w:r w:rsidRPr="00053815">
              <w:rPr>
                <w:b/>
                <w:sz w:val="22"/>
                <w:szCs w:val="22"/>
              </w:rPr>
              <w:lastRenderedPageBreak/>
              <w:t>Topic 3: Genetics (18 hours)</w:t>
            </w:r>
          </w:p>
        </w:tc>
      </w:tr>
      <w:tr w:rsidR="004C536C" w14:paraId="2510C7D4" w14:textId="77777777" w:rsidTr="004C536C">
        <w:tc>
          <w:tcPr>
            <w:tcW w:w="11016" w:type="dxa"/>
            <w:gridSpan w:val="4"/>
          </w:tcPr>
          <w:p w14:paraId="7D1EE3A9" w14:textId="2F1BDB6D" w:rsidR="004C536C" w:rsidRDefault="004C536C">
            <w:r w:rsidRPr="00053815">
              <w:rPr>
                <w:b/>
                <w:bCs/>
                <w:sz w:val="22"/>
                <w:szCs w:val="22"/>
              </w:rPr>
              <w:t xml:space="preserve">Essential idea: </w:t>
            </w:r>
            <w:r w:rsidRPr="00053815">
              <w:rPr>
                <w:sz w:val="22"/>
                <w:szCs w:val="22"/>
              </w:rPr>
              <w:t>Chromosomes carry genes in a linear sequence that is shared by members of a species.</w:t>
            </w:r>
          </w:p>
        </w:tc>
      </w:tr>
      <w:tr w:rsidR="004C536C" w14:paraId="2D86C45D" w14:textId="77777777" w:rsidTr="004C536C">
        <w:tc>
          <w:tcPr>
            <w:tcW w:w="11016" w:type="dxa"/>
            <w:gridSpan w:val="4"/>
          </w:tcPr>
          <w:p w14:paraId="3868F4DE" w14:textId="7FCA74DA" w:rsidR="004C536C" w:rsidRDefault="004C536C">
            <w:r w:rsidRPr="00053815">
              <w:rPr>
                <w:b/>
                <w:bCs/>
                <w:sz w:val="22"/>
                <w:szCs w:val="22"/>
              </w:rPr>
              <w:t>3.2 Chromosomes</w:t>
            </w:r>
          </w:p>
        </w:tc>
      </w:tr>
      <w:tr w:rsidR="000B70B0" w14:paraId="6F6E69F9" w14:textId="77777777" w:rsidTr="005A1336">
        <w:tc>
          <w:tcPr>
            <w:tcW w:w="10017" w:type="dxa"/>
            <w:gridSpan w:val="3"/>
          </w:tcPr>
          <w:p w14:paraId="6BD1694C" w14:textId="77777777" w:rsidR="000B70B0" w:rsidRDefault="000B70B0" w:rsidP="004C536C">
            <w:pPr>
              <w:autoSpaceDE w:val="0"/>
              <w:autoSpaceDN w:val="0"/>
              <w:adjustRightInd w:val="0"/>
              <w:rPr>
                <w:b/>
                <w:bCs/>
                <w:sz w:val="22"/>
                <w:szCs w:val="22"/>
              </w:rPr>
            </w:pPr>
            <w:r w:rsidRPr="00053815">
              <w:rPr>
                <w:b/>
                <w:bCs/>
                <w:sz w:val="22"/>
                <w:szCs w:val="22"/>
              </w:rPr>
              <w:t>Nature of science:</w:t>
            </w:r>
          </w:p>
          <w:p w14:paraId="786A8CAC" w14:textId="5BC16AFD" w:rsidR="000B70B0" w:rsidRPr="00053815" w:rsidRDefault="000B70B0" w:rsidP="004C536C">
            <w:pPr>
              <w:autoSpaceDE w:val="0"/>
              <w:autoSpaceDN w:val="0"/>
              <w:adjustRightInd w:val="0"/>
              <w:rPr>
                <w:b/>
                <w:bCs/>
                <w:sz w:val="22"/>
                <w:szCs w:val="22"/>
              </w:rPr>
            </w:pPr>
            <w:r w:rsidRPr="00A91A05">
              <w:rPr>
                <w:b/>
                <w:sz w:val="22"/>
                <w:szCs w:val="22"/>
              </w:rPr>
              <w:t>3.2.NOS1</w:t>
            </w:r>
            <w:r>
              <w:rPr>
                <w:sz w:val="22"/>
                <w:szCs w:val="22"/>
              </w:rPr>
              <w:t xml:space="preserve"> </w:t>
            </w:r>
            <w:r w:rsidRPr="00053815">
              <w:rPr>
                <w:sz w:val="22"/>
                <w:szCs w:val="22"/>
              </w:rPr>
              <w:t>Developments in research follow improvements in techniques—autoradiography was used to establish the length of DNA molecules in chromosomes. (1.8)</w:t>
            </w:r>
          </w:p>
        </w:tc>
        <w:tc>
          <w:tcPr>
            <w:tcW w:w="999" w:type="dxa"/>
          </w:tcPr>
          <w:p w14:paraId="7D3B851B" w14:textId="0DFF6DD9" w:rsidR="000B70B0" w:rsidRDefault="000B70B0" w:rsidP="004C536C">
            <w:r>
              <w:t>Pg.150-151</w:t>
            </w:r>
          </w:p>
        </w:tc>
      </w:tr>
      <w:tr w:rsidR="000B70B0" w14:paraId="53B547BE" w14:textId="77777777" w:rsidTr="005A1336">
        <w:tc>
          <w:tcPr>
            <w:tcW w:w="7621" w:type="dxa"/>
            <w:gridSpan w:val="2"/>
          </w:tcPr>
          <w:p w14:paraId="47F95A64" w14:textId="52D4E5BA" w:rsidR="000B70B0" w:rsidRDefault="000B70B0">
            <w:r w:rsidRPr="00053815">
              <w:rPr>
                <w:b/>
                <w:bCs/>
                <w:sz w:val="22"/>
                <w:szCs w:val="22"/>
              </w:rPr>
              <w:t>Understandings:</w:t>
            </w:r>
          </w:p>
        </w:tc>
        <w:tc>
          <w:tcPr>
            <w:tcW w:w="3395" w:type="dxa"/>
            <w:gridSpan w:val="2"/>
            <w:vMerge w:val="restart"/>
          </w:tcPr>
          <w:p w14:paraId="32E6FC4B" w14:textId="77777777" w:rsidR="000B70B0" w:rsidRPr="00053815" w:rsidRDefault="000B70B0" w:rsidP="002112F0">
            <w:pPr>
              <w:autoSpaceDE w:val="0"/>
              <w:autoSpaceDN w:val="0"/>
              <w:adjustRightInd w:val="0"/>
              <w:ind w:left="252" w:hanging="252"/>
              <w:rPr>
                <w:b/>
                <w:bCs/>
                <w:sz w:val="22"/>
                <w:szCs w:val="22"/>
              </w:rPr>
            </w:pPr>
            <w:r w:rsidRPr="00053815">
              <w:rPr>
                <w:b/>
                <w:bCs/>
                <w:sz w:val="22"/>
                <w:szCs w:val="22"/>
              </w:rPr>
              <w:t>International-mindedness:</w:t>
            </w:r>
          </w:p>
          <w:p w14:paraId="626989C2" w14:textId="77777777" w:rsidR="000B70B0" w:rsidRPr="00053815" w:rsidRDefault="000B70B0" w:rsidP="002112F0">
            <w:pPr>
              <w:autoSpaceDE w:val="0"/>
              <w:autoSpaceDN w:val="0"/>
              <w:adjustRightInd w:val="0"/>
              <w:ind w:left="252" w:hanging="252"/>
              <w:rPr>
                <w:sz w:val="22"/>
                <w:szCs w:val="22"/>
              </w:rPr>
            </w:pPr>
            <w:r w:rsidRPr="00053815">
              <w:rPr>
                <w:sz w:val="22"/>
                <w:szCs w:val="22"/>
              </w:rPr>
              <w:t>• Sequencing of the rice genome involved cooperation between biologists in 10 countries.</w:t>
            </w:r>
          </w:p>
          <w:p w14:paraId="05D6C061" w14:textId="77777777" w:rsidR="000B70B0" w:rsidRPr="00053815" w:rsidRDefault="000B70B0" w:rsidP="002112F0">
            <w:pPr>
              <w:autoSpaceDE w:val="0"/>
              <w:autoSpaceDN w:val="0"/>
              <w:adjustRightInd w:val="0"/>
              <w:ind w:left="252" w:hanging="252"/>
              <w:rPr>
                <w:b/>
                <w:bCs/>
                <w:sz w:val="22"/>
                <w:szCs w:val="22"/>
              </w:rPr>
            </w:pPr>
            <w:r w:rsidRPr="00053815">
              <w:rPr>
                <w:b/>
                <w:bCs/>
                <w:sz w:val="22"/>
                <w:szCs w:val="22"/>
              </w:rPr>
              <w:t>Utilization:</w:t>
            </w:r>
          </w:p>
          <w:p w14:paraId="1A9F081B" w14:textId="77777777" w:rsidR="000B70B0" w:rsidRPr="00053815" w:rsidRDefault="000B70B0" w:rsidP="002112F0">
            <w:pPr>
              <w:autoSpaceDE w:val="0"/>
              <w:autoSpaceDN w:val="0"/>
              <w:adjustRightInd w:val="0"/>
              <w:ind w:left="252" w:hanging="252"/>
              <w:rPr>
                <w:sz w:val="22"/>
                <w:szCs w:val="22"/>
              </w:rPr>
            </w:pPr>
            <w:r w:rsidRPr="00053815">
              <w:rPr>
                <w:sz w:val="22"/>
                <w:szCs w:val="22"/>
              </w:rPr>
              <w:t>Syllabus and cross-curricular links:</w:t>
            </w:r>
          </w:p>
          <w:p w14:paraId="6206B67E" w14:textId="77777777" w:rsidR="000B70B0" w:rsidRPr="00053815" w:rsidRDefault="000B70B0" w:rsidP="002112F0">
            <w:pPr>
              <w:autoSpaceDE w:val="0"/>
              <w:autoSpaceDN w:val="0"/>
              <w:adjustRightInd w:val="0"/>
              <w:ind w:left="252" w:hanging="252"/>
              <w:rPr>
                <w:sz w:val="22"/>
                <w:szCs w:val="22"/>
              </w:rPr>
            </w:pPr>
            <w:r w:rsidRPr="00053815">
              <w:rPr>
                <w:sz w:val="22"/>
                <w:szCs w:val="22"/>
              </w:rPr>
              <w:t>Biology</w:t>
            </w:r>
          </w:p>
          <w:p w14:paraId="3693F2F0" w14:textId="77777777" w:rsidR="000B70B0" w:rsidRPr="00053815" w:rsidRDefault="000B70B0" w:rsidP="002112F0">
            <w:pPr>
              <w:autoSpaceDE w:val="0"/>
              <w:autoSpaceDN w:val="0"/>
              <w:adjustRightInd w:val="0"/>
              <w:ind w:left="252" w:hanging="252"/>
              <w:rPr>
                <w:sz w:val="22"/>
                <w:szCs w:val="22"/>
              </w:rPr>
            </w:pPr>
            <w:r w:rsidRPr="00053815">
              <w:rPr>
                <w:sz w:val="22"/>
                <w:szCs w:val="22"/>
              </w:rPr>
              <w:t>Topic 1.6 Cell division</w:t>
            </w:r>
          </w:p>
          <w:p w14:paraId="64DBC1FE" w14:textId="77777777" w:rsidR="000B70B0" w:rsidRPr="00053815" w:rsidRDefault="000B70B0" w:rsidP="002112F0">
            <w:pPr>
              <w:autoSpaceDE w:val="0"/>
              <w:autoSpaceDN w:val="0"/>
              <w:adjustRightInd w:val="0"/>
              <w:ind w:left="252" w:hanging="252"/>
              <w:rPr>
                <w:b/>
                <w:bCs/>
                <w:sz w:val="22"/>
                <w:szCs w:val="22"/>
              </w:rPr>
            </w:pPr>
            <w:r w:rsidRPr="00053815">
              <w:rPr>
                <w:b/>
                <w:bCs/>
                <w:sz w:val="22"/>
                <w:szCs w:val="22"/>
              </w:rPr>
              <w:t>Aims:</w:t>
            </w:r>
          </w:p>
          <w:p w14:paraId="5DAE2130" w14:textId="77777777" w:rsidR="000B70B0" w:rsidRPr="00053815" w:rsidRDefault="000B70B0" w:rsidP="002112F0">
            <w:pPr>
              <w:autoSpaceDE w:val="0"/>
              <w:autoSpaceDN w:val="0"/>
              <w:adjustRightInd w:val="0"/>
              <w:ind w:left="252" w:hanging="252"/>
              <w:rPr>
                <w:sz w:val="22"/>
                <w:szCs w:val="22"/>
              </w:rPr>
            </w:pPr>
            <w:r w:rsidRPr="00053815">
              <w:rPr>
                <w:sz w:val="22"/>
                <w:szCs w:val="22"/>
              </w:rPr>
              <w:t xml:space="preserve">• </w:t>
            </w:r>
            <w:r w:rsidRPr="00053815">
              <w:rPr>
                <w:b/>
                <w:bCs/>
                <w:sz w:val="22"/>
                <w:szCs w:val="22"/>
              </w:rPr>
              <w:t xml:space="preserve">Aim 6: </w:t>
            </w:r>
            <w:r w:rsidRPr="00053815">
              <w:rPr>
                <w:sz w:val="22"/>
                <w:szCs w:val="22"/>
              </w:rPr>
              <w:t>Staining root tip squashes and microscope examination of chromosomes is recommended but not obligatory.</w:t>
            </w:r>
          </w:p>
          <w:p w14:paraId="440D77AF" w14:textId="7C3C0833" w:rsidR="000B70B0" w:rsidRDefault="000B70B0" w:rsidP="002112F0">
            <w:r w:rsidRPr="00053815">
              <w:rPr>
                <w:sz w:val="22"/>
                <w:szCs w:val="22"/>
              </w:rPr>
              <w:t xml:space="preserve">• </w:t>
            </w:r>
            <w:r w:rsidRPr="00053815">
              <w:rPr>
                <w:b/>
                <w:bCs/>
                <w:sz w:val="22"/>
                <w:szCs w:val="22"/>
              </w:rPr>
              <w:t xml:space="preserve">Aim 7: </w:t>
            </w:r>
            <w:r w:rsidRPr="00053815">
              <w:rPr>
                <w:sz w:val="22"/>
                <w:szCs w:val="22"/>
              </w:rPr>
              <w:t>Use of databases to identify gene loci and protein products of genes.</w:t>
            </w:r>
          </w:p>
        </w:tc>
      </w:tr>
      <w:tr w:rsidR="004C536C" w14:paraId="0E3B1966" w14:textId="77777777" w:rsidTr="005A1336">
        <w:tc>
          <w:tcPr>
            <w:tcW w:w="6204" w:type="dxa"/>
          </w:tcPr>
          <w:p w14:paraId="6C8E35B0" w14:textId="39F2A1AE" w:rsidR="004C536C" w:rsidRPr="004C536C" w:rsidRDefault="004C536C" w:rsidP="004C536C">
            <w:pPr>
              <w:autoSpaceDE w:val="0"/>
              <w:autoSpaceDN w:val="0"/>
              <w:adjustRightInd w:val="0"/>
              <w:ind w:left="252" w:hanging="252"/>
              <w:rPr>
                <w:sz w:val="22"/>
                <w:szCs w:val="22"/>
              </w:rPr>
            </w:pPr>
            <w:r w:rsidRPr="00A91A05">
              <w:rPr>
                <w:b/>
                <w:sz w:val="22"/>
                <w:szCs w:val="22"/>
              </w:rPr>
              <w:t>3.2.U1</w:t>
            </w:r>
            <w:r>
              <w:rPr>
                <w:sz w:val="22"/>
                <w:szCs w:val="22"/>
              </w:rPr>
              <w:t xml:space="preserve"> </w:t>
            </w:r>
            <w:r w:rsidRPr="00053815">
              <w:rPr>
                <w:sz w:val="22"/>
                <w:szCs w:val="22"/>
              </w:rPr>
              <w:t>Prokaryotes have one chromosome consisting of a circular DNA molecule.</w:t>
            </w:r>
          </w:p>
        </w:tc>
        <w:tc>
          <w:tcPr>
            <w:tcW w:w="1417" w:type="dxa"/>
          </w:tcPr>
          <w:p w14:paraId="26AE8FD5" w14:textId="6A163E60" w:rsidR="004C536C" w:rsidRDefault="000B70B0">
            <w:r>
              <w:t>Pg.149-150</w:t>
            </w:r>
          </w:p>
        </w:tc>
        <w:tc>
          <w:tcPr>
            <w:tcW w:w="3395" w:type="dxa"/>
            <w:gridSpan w:val="2"/>
            <w:vMerge/>
          </w:tcPr>
          <w:p w14:paraId="11D0B1A1" w14:textId="77777777" w:rsidR="004C536C" w:rsidRDefault="004C536C"/>
        </w:tc>
      </w:tr>
      <w:tr w:rsidR="004C536C" w14:paraId="2DC8A115" w14:textId="77777777" w:rsidTr="005A1336">
        <w:tc>
          <w:tcPr>
            <w:tcW w:w="6204" w:type="dxa"/>
          </w:tcPr>
          <w:p w14:paraId="0C4A2278" w14:textId="2C3153B9" w:rsidR="004C536C" w:rsidRPr="004C536C" w:rsidRDefault="004C536C" w:rsidP="004C536C">
            <w:pPr>
              <w:autoSpaceDE w:val="0"/>
              <w:autoSpaceDN w:val="0"/>
              <w:adjustRightInd w:val="0"/>
              <w:ind w:left="252" w:hanging="252"/>
              <w:rPr>
                <w:sz w:val="22"/>
                <w:szCs w:val="22"/>
              </w:rPr>
            </w:pPr>
            <w:r w:rsidRPr="00A91A05">
              <w:rPr>
                <w:b/>
                <w:sz w:val="22"/>
                <w:szCs w:val="22"/>
              </w:rPr>
              <w:t>3.2.U</w:t>
            </w:r>
            <w:r>
              <w:rPr>
                <w:b/>
                <w:sz w:val="22"/>
                <w:szCs w:val="22"/>
              </w:rPr>
              <w:t>2</w:t>
            </w:r>
            <w:r>
              <w:rPr>
                <w:sz w:val="22"/>
                <w:szCs w:val="22"/>
              </w:rPr>
              <w:t xml:space="preserve"> </w:t>
            </w:r>
            <w:r w:rsidRPr="00053815">
              <w:rPr>
                <w:sz w:val="22"/>
                <w:szCs w:val="22"/>
              </w:rPr>
              <w:t>Some prokaryotes also have plasmids but eukaryotes do not.</w:t>
            </w:r>
          </w:p>
        </w:tc>
        <w:tc>
          <w:tcPr>
            <w:tcW w:w="1417" w:type="dxa"/>
          </w:tcPr>
          <w:p w14:paraId="131902DA" w14:textId="1157A730" w:rsidR="004C536C" w:rsidRDefault="000B70B0">
            <w:r>
              <w:t>Pg.150</w:t>
            </w:r>
          </w:p>
        </w:tc>
        <w:tc>
          <w:tcPr>
            <w:tcW w:w="3395" w:type="dxa"/>
            <w:gridSpan w:val="2"/>
            <w:vMerge/>
          </w:tcPr>
          <w:p w14:paraId="418F33F2" w14:textId="77777777" w:rsidR="004C536C" w:rsidRDefault="004C536C"/>
        </w:tc>
      </w:tr>
      <w:tr w:rsidR="004C536C" w14:paraId="07433E43" w14:textId="77777777" w:rsidTr="005A1336">
        <w:tc>
          <w:tcPr>
            <w:tcW w:w="6204" w:type="dxa"/>
          </w:tcPr>
          <w:p w14:paraId="04D87820" w14:textId="7B65ACEE" w:rsidR="004C536C" w:rsidRPr="004C536C" w:rsidRDefault="004C536C" w:rsidP="004C536C">
            <w:pPr>
              <w:autoSpaceDE w:val="0"/>
              <w:autoSpaceDN w:val="0"/>
              <w:adjustRightInd w:val="0"/>
              <w:ind w:left="252" w:hanging="252"/>
              <w:rPr>
                <w:sz w:val="22"/>
                <w:szCs w:val="22"/>
              </w:rPr>
            </w:pPr>
            <w:r w:rsidRPr="00A91A05">
              <w:rPr>
                <w:b/>
                <w:sz w:val="22"/>
                <w:szCs w:val="22"/>
              </w:rPr>
              <w:t>3.2.U</w:t>
            </w:r>
            <w:r>
              <w:rPr>
                <w:b/>
                <w:sz w:val="22"/>
                <w:szCs w:val="22"/>
              </w:rPr>
              <w:t>3</w:t>
            </w:r>
            <w:r>
              <w:rPr>
                <w:sz w:val="22"/>
                <w:szCs w:val="22"/>
              </w:rPr>
              <w:t xml:space="preserve"> </w:t>
            </w:r>
            <w:r w:rsidRPr="00053815">
              <w:rPr>
                <w:sz w:val="22"/>
                <w:szCs w:val="22"/>
              </w:rPr>
              <w:t>Eukaryote chromosomes are linear DNA molecules associated with histone proteins.</w:t>
            </w:r>
          </w:p>
        </w:tc>
        <w:tc>
          <w:tcPr>
            <w:tcW w:w="1417" w:type="dxa"/>
          </w:tcPr>
          <w:p w14:paraId="7F8520C3" w14:textId="1AEB6FC8" w:rsidR="004C536C" w:rsidRDefault="000B70B0">
            <w:r>
              <w:t>Pg.151-152</w:t>
            </w:r>
          </w:p>
        </w:tc>
        <w:tc>
          <w:tcPr>
            <w:tcW w:w="3395" w:type="dxa"/>
            <w:gridSpan w:val="2"/>
            <w:vMerge/>
          </w:tcPr>
          <w:p w14:paraId="3146E16F" w14:textId="77777777" w:rsidR="004C536C" w:rsidRDefault="004C536C"/>
        </w:tc>
      </w:tr>
      <w:tr w:rsidR="004C536C" w14:paraId="072F1515" w14:textId="77777777" w:rsidTr="005A1336">
        <w:tc>
          <w:tcPr>
            <w:tcW w:w="6204" w:type="dxa"/>
          </w:tcPr>
          <w:p w14:paraId="39B84923" w14:textId="06A826AB" w:rsidR="004C536C" w:rsidRPr="004C536C" w:rsidRDefault="004C536C" w:rsidP="004C536C">
            <w:pPr>
              <w:autoSpaceDE w:val="0"/>
              <w:autoSpaceDN w:val="0"/>
              <w:adjustRightInd w:val="0"/>
              <w:ind w:left="252" w:hanging="252"/>
              <w:rPr>
                <w:sz w:val="22"/>
                <w:szCs w:val="22"/>
              </w:rPr>
            </w:pPr>
            <w:r w:rsidRPr="00A91A05">
              <w:rPr>
                <w:b/>
                <w:sz w:val="22"/>
                <w:szCs w:val="22"/>
              </w:rPr>
              <w:t>3.2.U</w:t>
            </w:r>
            <w:r>
              <w:rPr>
                <w:b/>
                <w:sz w:val="22"/>
                <w:szCs w:val="22"/>
              </w:rPr>
              <w:t>4</w:t>
            </w:r>
            <w:r>
              <w:rPr>
                <w:sz w:val="22"/>
                <w:szCs w:val="22"/>
              </w:rPr>
              <w:t xml:space="preserve"> </w:t>
            </w:r>
            <w:r w:rsidRPr="00053815">
              <w:rPr>
                <w:sz w:val="22"/>
                <w:szCs w:val="22"/>
              </w:rPr>
              <w:t>In a eukaryote species there are different chromosomes that carry different genes.</w:t>
            </w:r>
          </w:p>
        </w:tc>
        <w:tc>
          <w:tcPr>
            <w:tcW w:w="1417" w:type="dxa"/>
          </w:tcPr>
          <w:p w14:paraId="6DDA916A" w14:textId="6FA36141" w:rsidR="004C536C" w:rsidRDefault="000B70B0">
            <w:r>
              <w:t>Pg.152</w:t>
            </w:r>
          </w:p>
        </w:tc>
        <w:tc>
          <w:tcPr>
            <w:tcW w:w="3395" w:type="dxa"/>
            <w:gridSpan w:val="2"/>
            <w:vMerge/>
          </w:tcPr>
          <w:p w14:paraId="75097735" w14:textId="77777777" w:rsidR="004C536C" w:rsidRDefault="004C536C"/>
        </w:tc>
      </w:tr>
      <w:tr w:rsidR="004C536C" w14:paraId="2920824C" w14:textId="77777777" w:rsidTr="005A1336">
        <w:tc>
          <w:tcPr>
            <w:tcW w:w="6204" w:type="dxa"/>
          </w:tcPr>
          <w:p w14:paraId="34487E9A" w14:textId="7BE01980" w:rsidR="004C536C" w:rsidRPr="004C536C" w:rsidRDefault="004C536C" w:rsidP="004C536C">
            <w:pPr>
              <w:autoSpaceDE w:val="0"/>
              <w:autoSpaceDN w:val="0"/>
              <w:adjustRightInd w:val="0"/>
              <w:ind w:left="252" w:hanging="252"/>
              <w:rPr>
                <w:sz w:val="22"/>
                <w:szCs w:val="22"/>
              </w:rPr>
            </w:pPr>
            <w:r w:rsidRPr="00A91A05">
              <w:rPr>
                <w:b/>
                <w:sz w:val="22"/>
                <w:szCs w:val="22"/>
              </w:rPr>
              <w:t>3.2.U</w:t>
            </w:r>
            <w:r>
              <w:rPr>
                <w:b/>
                <w:sz w:val="22"/>
                <w:szCs w:val="22"/>
              </w:rPr>
              <w:t>5</w:t>
            </w:r>
            <w:r>
              <w:rPr>
                <w:sz w:val="22"/>
                <w:szCs w:val="22"/>
              </w:rPr>
              <w:t xml:space="preserve"> </w:t>
            </w:r>
            <w:r w:rsidRPr="00053815">
              <w:rPr>
                <w:sz w:val="22"/>
                <w:szCs w:val="22"/>
              </w:rPr>
              <w:t>Homologous chromosomes carry the same sequence of genes but not necessarily the same alleles of those genes.</w:t>
            </w:r>
          </w:p>
        </w:tc>
        <w:tc>
          <w:tcPr>
            <w:tcW w:w="1417" w:type="dxa"/>
          </w:tcPr>
          <w:p w14:paraId="5C2DA7B8" w14:textId="37113318" w:rsidR="004C536C" w:rsidRDefault="000B70B0">
            <w:r>
              <w:t>Pg.152</w:t>
            </w:r>
          </w:p>
        </w:tc>
        <w:tc>
          <w:tcPr>
            <w:tcW w:w="3395" w:type="dxa"/>
            <w:gridSpan w:val="2"/>
            <w:vMerge/>
          </w:tcPr>
          <w:p w14:paraId="5E882C83" w14:textId="77777777" w:rsidR="004C536C" w:rsidRDefault="004C536C"/>
        </w:tc>
      </w:tr>
      <w:tr w:rsidR="004C536C" w14:paraId="79BD0E01" w14:textId="77777777" w:rsidTr="005A1336">
        <w:tc>
          <w:tcPr>
            <w:tcW w:w="6204" w:type="dxa"/>
          </w:tcPr>
          <w:p w14:paraId="5F3355E1" w14:textId="5F3F4A38" w:rsidR="004C536C" w:rsidRPr="004C536C" w:rsidRDefault="004C536C" w:rsidP="004C536C">
            <w:pPr>
              <w:autoSpaceDE w:val="0"/>
              <w:autoSpaceDN w:val="0"/>
              <w:adjustRightInd w:val="0"/>
              <w:ind w:left="252" w:hanging="252"/>
              <w:rPr>
                <w:sz w:val="22"/>
                <w:szCs w:val="22"/>
              </w:rPr>
            </w:pPr>
            <w:r w:rsidRPr="00A91A05">
              <w:rPr>
                <w:b/>
                <w:sz w:val="22"/>
                <w:szCs w:val="22"/>
              </w:rPr>
              <w:t>3.2.U</w:t>
            </w:r>
            <w:r>
              <w:rPr>
                <w:b/>
                <w:sz w:val="22"/>
                <w:szCs w:val="22"/>
              </w:rPr>
              <w:t>6</w:t>
            </w:r>
            <w:r>
              <w:rPr>
                <w:sz w:val="22"/>
                <w:szCs w:val="22"/>
              </w:rPr>
              <w:t xml:space="preserve"> </w:t>
            </w:r>
            <w:r w:rsidRPr="00053815">
              <w:rPr>
                <w:sz w:val="22"/>
                <w:szCs w:val="22"/>
              </w:rPr>
              <w:t>Diploid nuclei have pairs of homologous chromosomes.</w:t>
            </w:r>
          </w:p>
        </w:tc>
        <w:tc>
          <w:tcPr>
            <w:tcW w:w="1417" w:type="dxa"/>
          </w:tcPr>
          <w:p w14:paraId="4F728263" w14:textId="15A24E5D" w:rsidR="004C536C" w:rsidRDefault="000B70B0">
            <w:r>
              <w:t>Pg.155</w:t>
            </w:r>
          </w:p>
        </w:tc>
        <w:tc>
          <w:tcPr>
            <w:tcW w:w="3395" w:type="dxa"/>
            <w:gridSpan w:val="2"/>
            <w:vMerge/>
          </w:tcPr>
          <w:p w14:paraId="7700EE26" w14:textId="77777777" w:rsidR="004C536C" w:rsidRDefault="004C536C"/>
        </w:tc>
      </w:tr>
      <w:tr w:rsidR="004C536C" w14:paraId="425D4354" w14:textId="77777777" w:rsidTr="005A1336">
        <w:tc>
          <w:tcPr>
            <w:tcW w:w="6204" w:type="dxa"/>
          </w:tcPr>
          <w:p w14:paraId="64CF3346" w14:textId="1A0F36F7" w:rsidR="004C536C" w:rsidRPr="004C536C" w:rsidRDefault="004C536C" w:rsidP="004C536C">
            <w:pPr>
              <w:autoSpaceDE w:val="0"/>
              <w:autoSpaceDN w:val="0"/>
              <w:adjustRightInd w:val="0"/>
              <w:ind w:left="252" w:hanging="252"/>
              <w:rPr>
                <w:sz w:val="22"/>
                <w:szCs w:val="22"/>
              </w:rPr>
            </w:pPr>
            <w:r w:rsidRPr="00A91A05">
              <w:rPr>
                <w:b/>
                <w:sz w:val="22"/>
                <w:szCs w:val="22"/>
              </w:rPr>
              <w:t>3.2.U</w:t>
            </w:r>
            <w:r>
              <w:rPr>
                <w:b/>
                <w:sz w:val="22"/>
                <w:szCs w:val="22"/>
              </w:rPr>
              <w:t>7</w:t>
            </w:r>
            <w:r>
              <w:rPr>
                <w:sz w:val="22"/>
                <w:szCs w:val="22"/>
              </w:rPr>
              <w:t xml:space="preserve"> </w:t>
            </w:r>
            <w:r w:rsidRPr="00053815">
              <w:rPr>
                <w:sz w:val="22"/>
                <w:szCs w:val="22"/>
              </w:rPr>
              <w:t>Haploid nuclei have one chromosome of each pair.</w:t>
            </w:r>
          </w:p>
        </w:tc>
        <w:tc>
          <w:tcPr>
            <w:tcW w:w="1417" w:type="dxa"/>
          </w:tcPr>
          <w:p w14:paraId="7BEEE875" w14:textId="7218D967" w:rsidR="004C536C" w:rsidRDefault="000B70B0">
            <w:r>
              <w:t>Pg.154</w:t>
            </w:r>
          </w:p>
        </w:tc>
        <w:tc>
          <w:tcPr>
            <w:tcW w:w="3395" w:type="dxa"/>
            <w:gridSpan w:val="2"/>
            <w:vMerge/>
          </w:tcPr>
          <w:p w14:paraId="1758BD27" w14:textId="77777777" w:rsidR="004C536C" w:rsidRDefault="004C536C"/>
        </w:tc>
      </w:tr>
      <w:tr w:rsidR="004C536C" w14:paraId="40DF90BA" w14:textId="77777777" w:rsidTr="005A1336">
        <w:tc>
          <w:tcPr>
            <w:tcW w:w="6204" w:type="dxa"/>
          </w:tcPr>
          <w:p w14:paraId="0EECD645" w14:textId="54BC556E" w:rsidR="004C536C" w:rsidRPr="004C536C" w:rsidRDefault="004C536C" w:rsidP="004C536C">
            <w:pPr>
              <w:autoSpaceDE w:val="0"/>
              <w:autoSpaceDN w:val="0"/>
              <w:adjustRightInd w:val="0"/>
              <w:ind w:left="252" w:hanging="252"/>
              <w:rPr>
                <w:sz w:val="22"/>
                <w:szCs w:val="22"/>
              </w:rPr>
            </w:pPr>
            <w:r w:rsidRPr="00A91A05">
              <w:rPr>
                <w:b/>
                <w:sz w:val="22"/>
                <w:szCs w:val="22"/>
              </w:rPr>
              <w:t>3.2.U</w:t>
            </w:r>
            <w:r>
              <w:rPr>
                <w:b/>
                <w:sz w:val="22"/>
                <w:szCs w:val="22"/>
              </w:rPr>
              <w:t>8</w:t>
            </w:r>
            <w:r>
              <w:rPr>
                <w:sz w:val="22"/>
                <w:szCs w:val="22"/>
              </w:rPr>
              <w:t xml:space="preserve"> </w:t>
            </w:r>
            <w:r w:rsidRPr="00053815">
              <w:rPr>
                <w:sz w:val="22"/>
                <w:szCs w:val="22"/>
              </w:rPr>
              <w:t>The number of chromosomes is a characteristic feature of members of a species.</w:t>
            </w:r>
          </w:p>
        </w:tc>
        <w:tc>
          <w:tcPr>
            <w:tcW w:w="1417" w:type="dxa"/>
          </w:tcPr>
          <w:p w14:paraId="2EE4C5FF" w14:textId="6A90D45C" w:rsidR="004C536C" w:rsidRDefault="000B70B0">
            <w:r>
              <w:t>Pg.155</w:t>
            </w:r>
          </w:p>
        </w:tc>
        <w:tc>
          <w:tcPr>
            <w:tcW w:w="3395" w:type="dxa"/>
            <w:gridSpan w:val="2"/>
            <w:vMerge/>
          </w:tcPr>
          <w:p w14:paraId="198C9291" w14:textId="77777777" w:rsidR="004C536C" w:rsidRDefault="004C536C"/>
        </w:tc>
      </w:tr>
      <w:tr w:rsidR="004C536C" w14:paraId="3E910892" w14:textId="77777777" w:rsidTr="005A1336">
        <w:tc>
          <w:tcPr>
            <w:tcW w:w="6204" w:type="dxa"/>
          </w:tcPr>
          <w:p w14:paraId="5BC0176B" w14:textId="58264389" w:rsidR="004C536C" w:rsidRPr="004C536C" w:rsidRDefault="004C536C" w:rsidP="004C536C">
            <w:pPr>
              <w:autoSpaceDE w:val="0"/>
              <w:autoSpaceDN w:val="0"/>
              <w:adjustRightInd w:val="0"/>
              <w:ind w:left="252" w:hanging="252"/>
              <w:rPr>
                <w:sz w:val="22"/>
                <w:szCs w:val="22"/>
              </w:rPr>
            </w:pPr>
            <w:r w:rsidRPr="00A91A05">
              <w:rPr>
                <w:b/>
                <w:sz w:val="22"/>
                <w:szCs w:val="22"/>
              </w:rPr>
              <w:t>3.2.U</w:t>
            </w:r>
            <w:r>
              <w:rPr>
                <w:b/>
                <w:sz w:val="22"/>
                <w:szCs w:val="22"/>
              </w:rPr>
              <w:t>9</w:t>
            </w:r>
            <w:r>
              <w:rPr>
                <w:sz w:val="22"/>
                <w:szCs w:val="22"/>
              </w:rPr>
              <w:t xml:space="preserve"> </w:t>
            </w:r>
            <w:r w:rsidRPr="00053815">
              <w:rPr>
                <w:sz w:val="22"/>
                <w:szCs w:val="22"/>
              </w:rPr>
              <w:t xml:space="preserve">A </w:t>
            </w:r>
            <w:proofErr w:type="spellStart"/>
            <w:r w:rsidRPr="00053815">
              <w:rPr>
                <w:sz w:val="22"/>
                <w:szCs w:val="22"/>
              </w:rPr>
              <w:t>karyogram</w:t>
            </w:r>
            <w:proofErr w:type="spellEnd"/>
            <w:r w:rsidRPr="00053815">
              <w:rPr>
                <w:sz w:val="22"/>
                <w:szCs w:val="22"/>
              </w:rPr>
              <w:t xml:space="preserve"> shows the chromosomes of an organism in homologous pairs of decreasing length.</w:t>
            </w:r>
          </w:p>
        </w:tc>
        <w:tc>
          <w:tcPr>
            <w:tcW w:w="1417" w:type="dxa"/>
          </w:tcPr>
          <w:p w14:paraId="734F5AA1" w14:textId="1C6A7AEB" w:rsidR="004C536C" w:rsidRDefault="000B70B0">
            <w:r>
              <w:t>Pg.157-158</w:t>
            </w:r>
          </w:p>
        </w:tc>
        <w:tc>
          <w:tcPr>
            <w:tcW w:w="3395" w:type="dxa"/>
            <w:gridSpan w:val="2"/>
            <w:vMerge/>
          </w:tcPr>
          <w:p w14:paraId="4654CEDF" w14:textId="77777777" w:rsidR="004C536C" w:rsidRDefault="004C536C"/>
        </w:tc>
      </w:tr>
      <w:tr w:rsidR="004C536C" w14:paraId="7D8BAAA3" w14:textId="77777777" w:rsidTr="005A1336">
        <w:tc>
          <w:tcPr>
            <w:tcW w:w="6204" w:type="dxa"/>
          </w:tcPr>
          <w:p w14:paraId="5D028E6C" w14:textId="4EF9D229" w:rsidR="004C536C" w:rsidRPr="004C536C" w:rsidRDefault="004C536C" w:rsidP="004C536C">
            <w:pPr>
              <w:autoSpaceDE w:val="0"/>
              <w:autoSpaceDN w:val="0"/>
              <w:adjustRightInd w:val="0"/>
              <w:ind w:left="252" w:hanging="252"/>
              <w:rPr>
                <w:sz w:val="22"/>
                <w:szCs w:val="22"/>
              </w:rPr>
            </w:pPr>
            <w:r w:rsidRPr="00A91A05">
              <w:rPr>
                <w:b/>
                <w:sz w:val="22"/>
                <w:szCs w:val="22"/>
              </w:rPr>
              <w:t>3.2.U10</w:t>
            </w:r>
            <w:r>
              <w:rPr>
                <w:sz w:val="22"/>
                <w:szCs w:val="22"/>
              </w:rPr>
              <w:t xml:space="preserve"> </w:t>
            </w:r>
            <w:r w:rsidRPr="00053815">
              <w:rPr>
                <w:sz w:val="22"/>
                <w:szCs w:val="22"/>
              </w:rPr>
              <w:t>Sex is determined by sex chromosomes and autosomes are chromosomes that do not determine sex.</w:t>
            </w:r>
          </w:p>
        </w:tc>
        <w:tc>
          <w:tcPr>
            <w:tcW w:w="1417" w:type="dxa"/>
          </w:tcPr>
          <w:p w14:paraId="461EA6B7" w14:textId="59638970" w:rsidR="004C536C" w:rsidRDefault="000B70B0">
            <w:r>
              <w:t>Pg.157</w:t>
            </w:r>
          </w:p>
        </w:tc>
        <w:tc>
          <w:tcPr>
            <w:tcW w:w="3395" w:type="dxa"/>
            <w:gridSpan w:val="2"/>
            <w:vMerge/>
          </w:tcPr>
          <w:p w14:paraId="20EEA063" w14:textId="77777777" w:rsidR="004C536C" w:rsidRDefault="004C536C"/>
        </w:tc>
      </w:tr>
      <w:tr w:rsidR="000B70B0" w14:paraId="15C34483" w14:textId="77777777" w:rsidTr="005A1336">
        <w:tc>
          <w:tcPr>
            <w:tcW w:w="7621" w:type="dxa"/>
            <w:gridSpan w:val="2"/>
          </w:tcPr>
          <w:p w14:paraId="094AA200" w14:textId="0B740319" w:rsidR="000B70B0" w:rsidRDefault="000B70B0">
            <w:r w:rsidRPr="00053815">
              <w:rPr>
                <w:b/>
                <w:bCs/>
                <w:sz w:val="22"/>
                <w:szCs w:val="22"/>
              </w:rPr>
              <w:t>Applications and skills:</w:t>
            </w:r>
          </w:p>
        </w:tc>
        <w:tc>
          <w:tcPr>
            <w:tcW w:w="3395" w:type="dxa"/>
            <w:gridSpan w:val="2"/>
            <w:vMerge/>
          </w:tcPr>
          <w:p w14:paraId="0F3595DF" w14:textId="77777777" w:rsidR="000B70B0" w:rsidRDefault="000B70B0"/>
        </w:tc>
      </w:tr>
      <w:tr w:rsidR="004C536C" w14:paraId="157ECC79" w14:textId="77777777" w:rsidTr="005A1336">
        <w:tc>
          <w:tcPr>
            <w:tcW w:w="6204" w:type="dxa"/>
          </w:tcPr>
          <w:p w14:paraId="7F28076A" w14:textId="73E4C426" w:rsidR="004C536C" w:rsidRPr="004C536C" w:rsidRDefault="004C536C" w:rsidP="004C536C">
            <w:pPr>
              <w:autoSpaceDE w:val="0"/>
              <w:autoSpaceDN w:val="0"/>
              <w:adjustRightInd w:val="0"/>
              <w:ind w:left="252" w:hanging="252"/>
              <w:rPr>
                <w:sz w:val="22"/>
                <w:szCs w:val="22"/>
              </w:rPr>
            </w:pPr>
            <w:r w:rsidRPr="00A91A05">
              <w:rPr>
                <w:b/>
                <w:sz w:val="22"/>
                <w:szCs w:val="22"/>
              </w:rPr>
              <w:t>3.1.A1</w:t>
            </w:r>
            <w:r>
              <w:rPr>
                <w:sz w:val="22"/>
                <w:szCs w:val="22"/>
              </w:rPr>
              <w:t xml:space="preserve"> </w:t>
            </w:r>
            <w:r w:rsidRPr="00053815">
              <w:rPr>
                <w:sz w:val="22"/>
                <w:szCs w:val="22"/>
              </w:rPr>
              <w:t>Application: Cairns’ technique for measuring the length of DNA molecules by autoradiography.</w:t>
            </w:r>
          </w:p>
        </w:tc>
        <w:tc>
          <w:tcPr>
            <w:tcW w:w="1417" w:type="dxa"/>
          </w:tcPr>
          <w:p w14:paraId="3DB165B1" w14:textId="34B6B374" w:rsidR="004C536C" w:rsidRDefault="000B70B0">
            <w:r>
              <w:t>Pg.151</w:t>
            </w:r>
          </w:p>
        </w:tc>
        <w:tc>
          <w:tcPr>
            <w:tcW w:w="3395" w:type="dxa"/>
            <w:gridSpan w:val="2"/>
            <w:vMerge/>
          </w:tcPr>
          <w:p w14:paraId="59971EA0" w14:textId="77777777" w:rsidR="004C536C" w:rsidRDefault="004C536C"/>
        </w:tc>
      </w:tr>
      <w:tr w:rsidR="004C536C" w14:paraId="712C4E7D" w14:textId="77777777" w:rsidTr="005A1336">
        <w:tc>
          <w:tcPr>
            <w:tcW w:w="6204" w:type="dxa"/>
          </w:tcPr>
          <w:p w14:paraId="3C770A76" w14:textId="672856D5" w:rsidR="004C536C" w:rsidRPr="004C536C" w:rsidRDefault="004C536C" w:rsidP="004C536C">
            <w:pPr>
              <w:autoSpaceDE w:val="0"/>
              <w:autoSpaceDN w:val="0"/>
              <w:adjustRightInd w:val="0"/>
              <w:ind w:left="252" w:hanging="252"/>
              <w:rPr>
                <w:sz w:val="22"/>
                <w:szCs w:val="22"/>
              </w:rPr>
            </w:pPr>
            <w:r w:rsidRPr="00A91A05">
              <w:rPr>
                <w:b/>
                <w:sz w:val="22"/>
                <w:szCs w:val="22"/>
              </w:rPr>
              <w:t>3.1.A</w:t>
            </w:r>
            <w:r>
              <w:rPr>
                <w:b/>
                <w:sz w:val="22"/>
                <w:szCs w:val="22"/>
              </w:rPr>
              <w:t>2</w:t>
            </w:r>
            <w:r>
              <w:rPr>
                <w:sz w:val="22"/>
                <w:szCs w:val="22"/>
              </w:rPr>
              <w:t xml:space="preserve"> </w:t>
            </w:r>
            <w:r w:rsidRPr="00053815">
              <w:rPr>
                <w:sz w:val="22"/>
                <w:szCs w:val="22"/>
              </w:rPr>
              <w:t xml:space="preserve">Application: Comparison of genome size in T2 phage, </w:t>
            </w:r>
            <w:r w:rsidRPr="00053815">
              <w:rPr>
                <w:i/>
                <w:iCs/>
                <w:sz w:val="22"/>
                <w:szCs w:val="22"/>
              </w:rPr>
              <w:t>Escherichia coli</w:t>
            </w:r>
            <w:r w:rsidRPr="00053815">
              <w:rPr>
                <w:sz w:val="22"/>
                <w:szCs w:val="22"/>
              </w:rPr>
              <w:t xml:space="preserve">, </w:t>
            </w:r>
            <w:r w:rsidRPr="00053815">
              <w:rPr>
                <w:i/>
                <w:iCs/>
                <w:sz w:val="22"/>
                <w:szCs w:val="22"/>
              </w:rPr>
              <w:t>Drosophila melanogaster</w:t>
            </w:r>
            <w:r w:rsidRPr="00053815">
              <w:rPr>
                <w:sz w:val="22"/>
                <w:szCs w:val="22"/>
              </w:rPr>
              <w:t xml:space="preserve">, </w:t>
            </w:r>
            <w:r w:rsidRPr="00053815">
              <w:rPr>
                <w:i/>
                <w:iCs/>
                <w:sz w:val="22"/>
                <w:szCs w:val="22"/>
              </w:rPr>
              <w:t xml:space="preserve">Homo sapiens </w:t>
            </w:r>
            <w:r w:rsidRPr="00053815">
              <w:rPr>
                <w:sz w:val="22"/>
                <w:szCs w:val="22"/>
              </w:rPr>
              <w:t xml:space="preserve">and </w:t>
            </w:r>
            <w:r w:rsidRPr="00053815">
              <w:rPr>
                <w:i/>
                <w:iCs/>
                <w:sz w:val="22"/>
                <w:szCs w:val="22"/>
              </w:rPr>
              <w:t>Paris japonica.</w:t>
            </w:r>
          </w:p>
        </w:tc>
        <w:tc>
          <w:tcPr>
            <w:tcW w:w="1417" w:type="dxa"/>
          </w:tcPr>
          <w:p w14:paraId="3DD915CD" w14:textId="7F153228" w:rsidR="004C536C" w:rsidRDefault="000B70B0">
            <w:r>
              <w:t>Pg.153-154</w:t>
            </w:r>
          </w:p>
        </w:tc>
        <w:tc>
          <w:tcPr>
            <w:tcW w:w="3395" w:type="dxa"/>
            <w:gridSpan w:val="2"/>
            <w:vMerge/>
          </w:tcPr>
          <w:p w14:paraId="4C263782" w14:textId="77777777" w:rsidR="004C536C" w:rsidRDefault="004C536C"/>
        </w:tc>
      </w:tr>
      <w:tr w:rsidR="004C536C" w14:paraId="5F6D42B8" w14:textId="77777777" w:rsidTr="005A1336">
        <w:tc>
          <w:tcPr>
            <w:tcW w:w="6204" w:type="dxa"/>
          </w:tcPr>
          <w:p w14:paraId="4BCC1090" w14:textId="3D8CE979" w:rsidR="004C536C" w:rsidRPr="004C536C" w:rsidRDefault="004C536C" w:rsidP="004C536C">
            <w:pPr>
              <w:autoSpaceDE w:val="0"/>
              <w:autoSpaceDN w:val="0"/>
              <w:adjustRightInd w:val="0"/>
              <w:ind w:left="252" w:hanging="252"/>
              <w:rPr>
                <w:sz w:val="22"/>
                <w:szCs w:val="22"/>
              </w:rPr>
            </w:pPr>
            <w:r w:rsidRPr="00A91A05">
              <w:rPr>
                <w:b/>
                <w:sz w:val="22"/>
                <w:szCs w:val="22"/>
              </w:rPr>
              <w:t>3.1.A</w:t>
            </w:r>
            <w:r>
              <w:rPr>
                <w:b/>
                <w:sz w:val="22"/>
                <w:szCs w:val="22"/>
              </w:rPr>
              <w:t>3</w:t>
            </w:r>
            <w:r>
              <w:rPr>
                <w:sz w:val="22"/>
                <w:szCs w:val="22"/>
              </w:rPr>
              <w:t xml:space="preserve"> </w:t>
            </w:r>
            <w:r w:rsidRPr="00053815">
              <w:rPr>
                <w:sz w:val="22"/>
                <w:szCs w:val="22"/>
              </w:rPr>
              <w:t xml:space="preserve">Application: Comparison of diploid chromosome numbers of </w:t>
            </w:r>
            <w:r w:rsidRPr="00053815">
              <w:rPr>
                <w:i/>
                <w:iCs/>
                <w:sz w:val="22"/>
                <w:szCs w:val="22"/>
              </w:rPr>
              <w:t>Homo sapiens</w:t>
            </w:r>
            <w:r w:rsidRPr="00053815">
              <w:rPr>
                <w:sz w:val="22"/>
                <w:szCs w:val="22"/>
              </w:rPr>
              <w:t xml:space="preserve">, </w:t>
            </w:r>
            <w:r w:rsidRPr="00053815">
              <w:rPr>
                <w:i/>
                <w:iCs/>
                <w:sz w:val="22"/>
                <w:szCs w:val="22"/>
              </w:rPr>
              <w:t>Pan troglodytes</w:t>
            </w:r>
            <w:r w:rsidRPr="00053815">
              <w:rPr>
                <w:sz w:val="22"/>
                <w:szCs w:val="22"/>
              </w:rPr>
              <w:t xml:space="preserve">, </w:t>
            </w:r>
            <w:proofErr w:type="spellStart"/>
            <w:r w:rsidRPr="00053815">
              <w:rPr>
                <w:i/>
                <w:iCs/>
                <w:sz w:val="22"/>
                <w:szCs w:val="22"/>
              </w:rPr>
              <w:t>Canis</w:t>
            </w:r>
            <w:proofErr w:type="spellEnd"/>
            <w:r w:rsidRPr="00053815">
              <w:rPr>
                <w:i/>
                <w:iCs/>
                <w:sz w:val="22"/>
                <w:szCs w:val="22"/>
              </w:rPr>
              <w:t xml:space="preserve"> </w:t>
            </w:r>
            <w:proofErr w:type="spellStart"/>
            <w:r w:rsidRPr="00053815">
              <w:rPr>
                <w:i/>
                <w:iCs/>
                <w:sz w:val="22"/>
                <w:szCs w:val="22"/>
              </w:rPr>
              <w:t>familiaris</w:t>
            </w:r>
            <w:proofErr w:type="spellEnd"/>
            <w:r w:rsidRPr="00053815">
              <w:rPr>
                <w:sz w:val="22"/>
                <w:szCs w:val="22"/>
              </w:rPr>
              <w:t xml:space="preserve">, </w:t>
            </w:r>
            <w:proofErr w:type="spellStart"/>
            <w:r w:rsidRPr="00053815">
              <w:rPr>
                <w:i/>
                <w:iCs/>
                <w:sz w:val="22"/>
                <w:szCs w:val="22"/>
              </w:rPr>
              <w:t>Oryza</w:t>
            </w:r>
            <w:proofErr w:type="spellEnd"/>
            <w:r w:rsidRPr="00053815">
              <w:rPr>
                <w:i/>
                <w:iCs/>
                <w:sz w:val="22"/>
                <w:szCs w:val="22"/>
              </w:rPr>
              <w:t xml:space="preserve"> sativa</w:t>
            </w:r>
            <w:r w:rsidRPr="00053815">
              <w:rPr>
                <w:sz w:val="22"/>
                <w:szCs w:val="22"/>
              </w:rPr>
              <w:t xml:space="preserve">, </w:t>
            </w:r>
            <w:proofErr w:type="spellStart"/>
            <w:r w:rsidRPr="00053815">
              <w:rPr>
                <w:i/>
                <w:iCs/>
                <w:sz w:val="22"/>
                <w:szCs w:val="22"/>
              </w:rPr>
              <w:t>Parascaris</w:t>
            </w:r>
            <w:proofErr w:type="spellEnd"/>
            <w:r w:rsidRPr="00053815">
              <w:rPr>
                <w:i/>
                <w:iCs/>
                <w:sz w:val="22"/>
                <w:szCs w:val="22"/>
              </w:rPr>
              <w:t xml:space="preserve"> </w:t>
            </w:r>
            <w:proofErr w:type="spellStart"/>
            <w:r w:rsidRPr="00053815">
              <w:rPr>
                <w:i/>
                <w:iCs/>
                <w:sz w:val="22"/>
                <w:szCs w:val="22"/>
              </w:rPr>
              <w:t>equorum</w:t>
            </w:r>
            <w:proofErr w:type="spellEnd"/>
            <w:r w:rsidRPr="00053815">
              <w:rPr>
                <w:i/>
                <w:iCs/>
                <w:sz w:val="22"/>
                <w:szCs w:val="22"/>
              </w:rPr>
              <w:t>.</w:t>
            </w:r>
          </w:p>
        </w:tc>
        <w:tc>
          <w:tcPr>
            <w:tcW w:w="1417" w:type="dxa"/>
          </w:tcPr>
          <w:p w14:paraId="6EA44797" w14:textId="5E3E3E13" w:rsidR="004C536C" w:rsidRDefault="000B70B0">
            <w:r>
              <w:t>Pg.155-156</w:t>
            </w:r>
          </w:p>
        </w:tc>
        <w:tc>
          <w:tcPr>
            <w:tcW w:w="3395" w:type="dxa"/>
            <w:gridSpan w:val="2"/>
            <w:vMerge/>
          </w:tcPr>
          <w:p w14:paraId="2F5B5F8C" w14:textId="77777777" w:rsidR="004C536C" w:rsidRDefault="004C536C"/>
        </w:tc>
      </w:tr>
      <w:tr w:rsidR="004C536C" w14:paraId="5ED93D63" w14:textId="77777777" w:rsidTr="005A1336">
        <w:tc>
          <w:tcPr>
            <w:tcW w:w="6204" w:type="dxa"/>
          </w:tcPr>
          <w:p w14:paraId="7DA563E8" w14:textId="24CAD8AE" w:rsidR="004C536C" w:rsidRPr="004C536C" w:rsidRDefault="004C536C" w:rsidP="004C536C">
            <w:pPr>
              <w:autoSpaceDE w:val="0"/>
              <w:autoSpaceDN w:val="0"/>
              <w:adjustRightInd w:val="0"/>
              <w:ind w:left="252" w:hanging="252"/>
              <w:rPr>
                <w:sz w:val="22"/>
                <w:szCs w:val="22"/>
              </w:rPr>
            </w:pPr>
            <w:r w:rsidRPr="00A91A05">
              <w:rPr>
                <w:b/>
                <w:sz w:val="22"/>
                <w:szCs w:val="22"/>
              </w:rPr>
              <w:t>3.1.A</w:t>
            </w:r>
            <w:r>
              <w:rPr>
                <w:b/>
                <w:sz w:val="22"/>
                <w:szCs w:val="22"/>
              </w:rPr>
              <w:t>4</w:t>
            </w:r>
            <w:r>
              <w:rPr>
                <w:sz w:val="22"/>
                <w:szCs w:val="22"/>
              </w:rPr>
              <w:t xml:space="preserve"> </w:t>
            </w:r>
            <w:r w:rsidRPr="00053815">
              <w:rPr>
                <w:sz w:val="22"/>
                <w:szCs w:val="22"/>
              </w:rPr>
              <w:t xml:space="preserve">Application: Use of </w:t>
            </w:r>
            <w:proofErr w:type="spellStart"/>
            <w:r w:rsidRPr="00053815">
              <w:rPr>
                <w:sz w:val="22"/>
                <w:szCs w:val="22"/>
              </w:rPr>
              <w:t>karyograms</w:t>
            </w:r>
            <w:proofErr w:type="spellEnd"/>
            <w:r w:rsidRPr="00053815">
              <w:rPr>
                <w:sz w:val="22"/>
                <w:szCs w:val="22"/>
              </w:rPr>
              <w:t xml:space="preserve"> to deduce sex and diagnose Down syndrome in humans.</w:t>
            </w:r>
          </w:p>
        </w:tc>
        <w:tc>
          <w:tcPr>
            <w:tcW w:w="1417" w:type="dxa"/>
          </w:tcPr>
          <w:p w14:paraId="4CF6BE08" w14:textId="4537D2A4" w:rsidR="004C536C" w:rsidRDefault="000B70B0">
            <w:r>
              <w:t>Pg.158</w:t>
            </w:r>
          </w:p>
        </w:tc>
        <w:tc>
          <w:tcPr>
            <w:tcW w:w="3395" w:type="dxa"/>
            <w:gridSpan w:val="2"/>
            <w:vMerge/>
          </w:tcPr>
          <w:p w14:paraId="30E51166" w14:textId="77777777" w:rsidR="004C536C" w:rsidRDefault="004C536C"/>
        </w:tc>
      </w:tr>
      <w:tr w:rsidR="004C536C" w14:paraId="00D3DF98" w14:textId="77777777" w:rsidTr="005A1336">
        <w:tc>
          <w:tcPr>
            <w:tcW w:w="6204" w:type="dxa"/>
          </w:tcPr>
          <w:p w14:paraId="4F14D5CE" w14:textId="0AB03416" w:rsidR="004C536C" w:rsidRPr="004C536C" w:rsidRDefault="004C536C" w:rsidP="004C536C">
            <w:pPr>
              <w:autoSpaceDE w:val="0"/>
              <w:autoSpaceDN w:val="0"/>
              <w:adjustRightInd w:val="0"/>
              <w:ind w:left="252" w:hanging="252"/>
              <w:rPr>
                <w:sz w:val="22"/>
                <w:szCs w:val="22"/>
              </w:rPr>
            </w:pPr>
            <w:r>
              <w:rPr>
                <w:b/>
                <w:sz w:val="22"/>
                <w:szCs w:val="22"/>
              </w:rPr>
              <w:t>3.1.S</w:t>
            </w:r>
            <w:r w:rsidRPr="00A91A05">
              <w:rPr>
                <w:b/>
                <w:sz w:val="22"/>
                <w:szCs w:val="22"/>
              </w:rPr>
              <w:t>1</w:t>
            </w:r>
            <w:r>
              <w:rPr>
                <w:sz w:val="22"/>
                <w:szCs w:val="22"/>
              </w:rPr>
              <w:t xml:space="preserve"> </w:t>
            </w:r>
            <w:r w:rsidRPr="00053815">
              <w:rPr>
                <w:sz w:val="22"/>
                <w:szCs w:val="22"/>
              </w:rPr>
              <w:t>Skill: Use of databases to identify the locus of a human gene and its polypeptide product.</w:t>
            </w:r>
          </w:p>
        </w:tc>
        <w:tc>
          <w:tcPr>
            <w:tcW w:w="1417" w:type="dxa"/>
          </w:tcPr>
          <w:p w14:paraId="6D5B2DAE" w14:textId="395DF6B6" w:rsidR="004C536C" w:rsidRDefault="000B70B0">
            <w:r>
              <w:t>Pg.154</w:t>
            </w:r>
          </w:p>
        </w:tc>
        <w:tc>
          <w:tcPr>
            <w:tcW w:w="3395" w:type="dxa"/>
            <w:gridSpan w:val="2"/>
            <w:vMerge/>
          </w:tcPr>
          <w:p w14:paraId="5DF450FD" w14:textId="77777777" w:rsidR="004C536C" w:rsidRDefault="004C536C"/>
        </w:tc>
      </w:tr>
      <w:tr w:rsidR="004C536C" w14:paraId="787326F6" w14:textId="77777777" w:rsidTr="005A1336">
        <w:tc>
          <w:tcPr>
            <w:tcW w:w="6204" w:type="dxa"/>
          </w:tcPr>
          <w:p w14:paraId="46470892" w14:textId="77777777" w:rsidR="004C536C" w:rsidRPr="00053815" w:rsidRDefault="004C536C" w:rsidP="004C536C">
            <w:pPr>
              <w:autoSpaceDE w:val="0"/>
              <w:autoSpaceDN w:val="0"/>
              <w:adjustRightInd w:val="0"/>
              <w:ind w:left="252" w:hanging="252"/>
              <w:rPr>
                <w:b/>
                <w:bCs/>
                <w:sz w:val="22"/>
                <w:szCs w:val="22"/>
              </w:rPr>
            </w:pPr>
            <w:r w:rsidRPr="00053815">
              <w:rPr>
                <w:b/>
                <w:bCs/>
                <w:sz w:val="22"/>
                <w:szCs w:val="22"/>
              </w:rPr>
              <w:t>Guidance:</w:t>
            </w:r>
          </w:p>
          <w:p w14:paraId="2E20A8E0" w14:textId="77777777" w:rsidR="004C536C" w:rsidRPr="00053815" w:rsidRDefault="004C536C" w:rsidP="004C536C">
            <w:pPr>
              <w:autoSpaceDE w:val="0"/>
              <w:autoSpaceDN w:val="0"/>
              <w:adjustRightInd w:val="0"/>
              <w:ind w:left="252" w:hanging="252"/>
              <w:rPr>
                <w:sz w:val="22"/>
                <w:szCs w:val="22"/>
              </w:rPr>
            </w:pPr>
            <w:r w:rsidRPr="00053815">
              <w:rPr>
                <w:sz w:val="22"/>
                <w:szCs w:val="22"/>
              </w:rPr>
              <w:t xml:space="preserve">• The terms karyotype and </w:t>
            </w:r>
            <w:proofErr w:type="spellStart"/>
            <w:r w:rsidRPr="00053815">
              <w:rPr>
                <w:sz w:val="22"/>
                <w:szCs w:val="22"/>
              </w:rPr>
              <w:t>karyogram</w:t>
            </w:r>
            <w:proofErr w:type="spellEnd"/>
            <w:r w:rsidRPr="00053815">
              <w:rPr>
                <w:sz w:val="22"/>
                <w:szCs w:val="22"/>
              </w:rPr>
              <w:t xml:space="preserve"> have different meanings. Karyotype is a property of a cell—the number and type of chromosomes present in the nucleus, not a photograph or diagram of them.</w:t>
            </w:r>
          </w:p>
          <w:p w14:paraId="35FB5911" w14:textId="77777777" w:rsidR="004C536C" w:rsidRPr="00053815" w:rsidRDefault="004C536C" w:rsidP="004C536C">
            <w:pPr>
              <w:autoSpaceDE w:val="0"/>
              <w:autoSpaceDN w:val="0"/>
              <w:adjustRightInd w:val="0"/>
              <w:ind w:left="252" w:hanging="252"/>
              <w:rPr>
                <w:sz w:val="22"/>
                <w:szCs w:val="22"/>
              </w:rPr>
            </w:pPr>
            <w:r w:rsidRPr="00053815">
              <w:rPr>
                <w:sz w:val="22"/>
                <w:szCs w:val="22"/>
              </w:rPr>
              <w:t>• Genome size is the total length of DNA in an organism. The examples of genome and chromosome number have been selected to allow points of interest to be raised.</w:t>
            </w:r>
          </w:p>
          <w:p w14:paraId="5B3569FD" w14:textId="0694A3CA" w:rsidR="004C536C" w:rsidRDefault="004C536C" w:rsidP="004C536C">
            <w:r w:rsidRPr="00053815">
              <w:rPr>
                <w:sz w:val="22"/>
                <w:szCs w:val="22"/>
              </w:rPr>
              <w:t>• The two DNA molecules formed by DNA replication prior to cell division are considered to be sister chromatids until the splitting of the centromere at the start of anaphase. After this, they are individual chromosomes</w:t>
            </w:r>
          </w:p>
        </w:tc>
        <w:tc>
          <w:tcPr>
            <w:tcW w:w="1417" w:type="dxa"/>
          </w:tcPr>
          <w:p w14:paraId="2B2FE95A" w14:textId="77777777" w:rsidR="004C536C" w:rsidRDefault="004C536C"/>
        </w:tc>
        <w:tc>
          <w:tcPr>
            <w:tcW w:w="3395" w:type="dxa"/>
            <w:gridSpan w:val="2"/>
            <w:vMerge/>
          </w:tcPr>
          <w:p w14:paraId="6817E9D9" w14:textId="77777777" w:rsidR="004C536C" w:rsidRDefault="004C536C"/>
        </w:tc>
      </w:tr>
    </w:tbl>
    <w:p w14:paraId="7DE75B28" w14:textId="77777777" w:rsidR="004C536C" w:rsidRDefault="004C536C"/>
    <w:p w14:paraId="2AB0A837" w14:textId="77777777" w:rsidR="005A1336" w:rsidRDefault="005A1336"/>
    <w:p w14:paraId="56321135" w14:textId="77777777" w:rsidR="005A1336" w:rsidRDefault="005A1336"/>
    <w:p w14:paraId="59CB062E" w14:textId="77777777" w:rsidR="005A1336" w:rsidRDefault="005A1336"/>
    <w:tbl>
      <w:tblPr>
        <w:tblStyle w:val="TableGrid"/>
        <w:tblW w:w="0" w:type="auto"/>
        <w:tblLook w:val="04A0" w:firstRow="1" w:lastRow="0" w:firstColumn="1" w:lastColumn="0" w:noHBand="0" w:noVBand="1"/>
      </w:tblPr>
      <w:tblGrid>
        <w:gridCol w:w="5920"/>
        <w:gridCol w:w="1508"/>
        <w:gridCol w:w="2604"/>
        <w:gridCol w:w="984"/>
      </w:tblGrid>
      <w:tr w:rsidR="00F830C9" w14:paraId="1DA3820A" w14:textId="77777777" w:rsidTr="00C7065F">
        <w:tc>
          <w:tcPr>
            <w:tcW w:w="11016" w:type="dxa"/>
            <w:gridSpan w:val="4"/>
          </w:tcPr>
          <w:p w14:paraId="60404BA9" w14:textId="180AA93D" w:rsidR="00F830C9" w:rsidRDefault="00F830C9">
            <w:r w:rsidRPr="00053815">
              <w:rPr>
                <w:b/>
                <w:sz w:val="22"/>
                <w:szCs w:val="22"/>
              </w:rPr>
              <w:t>Topic 3: Genetics (18 hours)</w:t>
            </w:r>
          </w:p>
        </w:tc>
      </w:tr>
      <w:tr w:rsidR="00F830C9" w14:paraId="61A0A00F" w14:textId="77777777" w:rsidTr="00C7065F">
        <w:tc>
          <w:tcPr>
            <w:tcW w:w="11016" w:type="dxa"/>
            <w:gridSpan w:val="4"/>
          </w:tcPr>
          <w:p w14:paraId="5C2063C7" w14:textId="55D92592" w:rsidR="00F830C9" w:rsidRDefault="00F830C9">
            <w:r w:rsidRPr="00053815">
              <w:rPr>
                <w:b/>
                <w:bCs/>
                <w:sz w:val="22"/>
                <w:szCs w:val="22"/>
              </w:rPr>
              <w:t xml:space="preserve">Essential idea: </w:t>
            </w:r>
            <w:r w:rsidRPr="00053815">
              <w:rPr>
                <w:sz w:val="22"/>
                <w:szCs w:val="22"/>
              </w:rPr>
              <w:t>Alleles segregate during meiosis allowing new combinations to be formed by the fusion of gametes.</w:t>
            </w:r>
          </w:p>
        </w:tc>
      </w:tr>
      <w:tr w:rsidR="00F830C9" w14:paraId="0B99AD55" w14:textId="77777777" w:rsidTr="00C7065F">
        <w:tc>
          <w:tcPr>
            <w:tcW w:w="11016" w:type="dxa"/>
            <w:gridSpan w:val="4"/>
          </w:tcPr>
          <w:p w14:paraId="439022F3" w14:textId="706271FA" w:rsidR="00F830C9" w:rsidRDefault="00F830C9">
            <w:r w:rsidRPr="00053815">
              <w:rPr>
                <w:b/>
                <w:bCs/>
                <w:sz w:val="22"/>
                <w:szCs w:val="22"/>
              </w:rPr>
              <w:t>3.3 Meiosis</w:t>
            </w:r>
          </w:p>
        </w:tc>
      </w:tr>
      <w:tr w:rsidR="00F830C9" w14:paraId="4BA73F19" w14:textId="77777777" w:rsidTr="00F50428">
        <w:tc>
          <w:tcPr>
            <w:tcW w:w="10032" w:type="dxa"/>
            <w:gridSpan w:val="3"/>
          </w:tcPr>
          <w:p w14:paraId="573F0FF0" w14:textId="77777777" w:rsidR="00F830C9" w:rsidRDefault="00F830C9" w:rsidP="00F830C9">
            <w:pPr>
              <w:autoSpaceDE w:val="0"/>
              <w:autoSpaceDN w:val="0"/>
              <w:adjustRightInd w:val="0"/>
              <w:rPr>
                <w:b/>
                <w:bCs/>
                <w:sz w:val="22"/>
                <w:szCs w:val="22"/>
              </w:rPr>
            </w:pPr>
            <w:r w:rsidRPr="00053815">
              <w:rPr>
                <w:b/>
                <w:bCs/>
                <w:sz w:val="22"/>
                <w:szCs w:val="22"/>
              </w:rPr>
              <w:t>Nature of science:</w:t>
            </w:r>
          </w:p>
          <w:p w14:paraId="10BBE89C" w14:textId="29536080" w:rsidR="00F830C9" w:rsidRPr="00053815" w:rsidRDefault="00F830C9" w:rsidP="00F830C9">
            <w:pPr>
              <w:autoSpaceDE w:val="0"/>
              <w:autoSpaceDN w:val="0"/>
              <w:adjustRightInd w:val="0"/>
              <w:rPr>
                <w:b/>
                <w:bCs/>
                <w:sz w:val="22"/>
                <w:szCs w:val="22"/>
              </w:rPr>
            </w:pPr>
            <w:r w:rsidRPr="001E6B9D">
              <w:rPr>
                <w:b/>
                <w:sz w:val="22"/>
                <w:szCs w:val="22"/>
              </w:rPr>
              <w:t>3.3.NOS1</w:t>
            </w:r>
            <w:r>
              <w:rPr>
                <w:sz w:val="22"/>
                <w:szCs w:val="22"/>
              </w:rPr>
              <w:t xml:space="preserve"> </w:t>
            </w:r>
            <w:r w:rsidRPr="00053815">
              <w:rPr>
                <w:sz w:val="22"/>
                <w:szCs w:val="22"/>
              </w:rPr>
              <w:t>Making careful observations—meiosis was discovered by microscope examination of dividing germ-line cells. (1.8)</w:t>
            </w:r>
          </w:p>
        </w:tc>
        <w:tc>
          <w:tcPr>
            <w:tcW w:w="984" w:type="dxa"/>
          </w:tcPr>
          <w:p w14:paraId="6BF25B58" w14:textId="7DBAA7ED" w:rsidR="00F830C9" w:rsidRDefault="00F50428" w:rsidP="00F830C9">
            <w:r>
              <w:t>Pg.160</w:t>
            </w:r>
          </w:p>
        </w:tc>
      </w:tr>
      <w:tr w:rsidR="00F830C9" w14:paraId="49C15EA8" w14:textId="77777777" w:rsidTr="00F50428">
        <w:tc>
          <w:tcPr>
            <w:tcW w:w="7428" w:type="dxa"/>
            <w:gridSpan w:val="2"/>
          </w:tcPr>
          <w:p w14:paraId="455BF845" w14:textId="65E6CFAA" w:rsidR="00F830C9" w:rsidRPr="00F830C9" w:rsidRDefault="00F830C9" w:rsidP="00F830C9">
            <w:pPr>
              <w:autoSpaceDE w:val="0"/>
              <w:autoSpaceDN w:val="0"/>
              <w:adjustRightInd w:val="0"/>
              <w:ind w:left="252" w:hanging="252"/>
              <w:rPr>
                <w:b/>
                <w:bCs/>
                <w:sz w:val="22"/>
                <w:szCs w:val="22"/>
              </w:rPr>
            </w:pPr>
            <w:r w:rsidRPr="00053815">
              <w:rPr>
                <w:b/>
                <w:bCs/>
                <w:sz w:val="22"/>
                <w:szCs w:val="22"/>
              </w:rPr>
              <w:t>Understandings:</w:t>
            </w:r>
          </w:p>
        </w:tc>
        <w:tc>
          <w:tcPr>
            <w:tcW w:w="3588" w:type="dxa"/>
            <w:gridSpan w:val="2"/>
            <w:vMerge w:val="restart"/>
          </w:tcPr>
          <w:p w14:paraId="5D93C938" w14:textId="77777777" w:rsidR="00F830C9" w:rsidRPr="00053815" w:rsidRDefault="00F830C9" w:rsidP="00F830C9">
            <w:pPr>
              <w:autoSpaceDE w:val="0"/>
              <w:autoSpaceDN w:val="0"/>
              <w:adjustRightInd w:val="0"/>
              <w:ind w:left="252" w:hanging="252"/>
              <w:rPr>
                <w:b/>
                <w:bCs/>
                <w:sz w:val="22"/>
                <w:szCs w:val="22"/>
              </w:rPr>
            </w:pPr>
            <w:r w:rsidRPr="00053815">
              <w:rPr>
                <w:b/>
                <w:bCs/>
                <w:sz w:val="22"/>
                <w:szCs w:val="22"/>
              </w:rPr>
              <w:t>Theory of knowledge:</w:t>
            </w:r>
          </w:p>
          <w:p w14:paraId="099B54B8" w14:textId="77777777" w:rsidR="00F830C9" w:rsidRPr="00053815" w:rsidRDefault="00F830C9" w:rsidP="00F830C9">
            <w:pPr>
              <w:autoSpaceDE w:val="0"/>
              <w:autoSpaceDN w:val="0"/>
              <w:adjustRightInd w:val="0"/>
              <w:ind w:left="252" w:hanging="252"/>
              <w:rPr>
                <w:sz w:val="22"/>
                <w:szCs w:val="22"/>
              </w:rPr>
            </w:pPr>
            <w:r w:rsidRPr="00053815">
              <w:rPr>
                <w:sz w:val="22"/>
                <w:szCs w:val="22"/>
              </w:rPr>
              <w:t xml:space="preserve">• In 1922 the number of chromosomes counted in a human cell was 48. This remained the established number for 30 years, even though a review of photographic evidence from the time clearly showed that there were 46. For what reasons do existing beliefs carry </w:t>
            </w:r>
            <w:proofErr w:type="gramStart"/>
            <w:r w:rsidRPr="00053815">
              <w:rPr>
                <w:sz w:val="22"/>
                <w:szCs w:val="22"/>
              </w:rPr>
              <w:t>a certain</w:t>
            </w:r>
            <w:proofErr w:type="gramEnd"/>
            <w:r w:rsidRPr="00053815">
              <w:rPr>
                <w:sz w:val="22"/>
                <w:szCs w:val="22"/>
              </w:rPr>
              <w:t xml:space="preserve"> inertia?</w:t>
            </w:r>
          </w:p>
          <w:p w14:paraId="270DD57C" w14:textId="77777777" w:rsidR="00F830C9" w:rsidRPr="00053815" w:rsidRDefault="00F830C9" w:rsidP="00F830C9">
            <w:pPr>
              <w:autoSpaceDE w:val="0"/>
              <w:autoSpaceDN w:val="0"/>
              <w:adjustRightInd w:val="0"/>
              <w:ind w:left="252" w:hanging="252"/>
              <w:rPr>
                <w:b/>
                <w:bCs/>
                <w:sz w:val="22"/>
                <w:szCs w:val="22"/>
              </w:rPr>
            </w:pPr>
            <w:r w:rsidRPr="00053815">
              <w:rPr>
                <w:b/>
                <w:bCs/>
                <w:sz w:val="22"/>
                <w:szCs w:val="22"/>
              </w:rPr>
              <w:t>Utilization:</w:t>
            </w:r>
          </w:p>
          <w:p w14:paraId="58C3CA31" w14:textId="77777777" w:rsidR="00F830C9" w:rsidRPr="00053815" w:rsidRDefault="00F830C9" w:rsidP="00F830C9">
            <w:pPr>
              <w:autoSpaceDE w:val="0"/>
              <w:autoSpaceDN w:val="0"/>
              <w:adjustRightInd w:val="0"/>
              <w:ind w:left="252" w:hanging="252"/>
              <w:rPr>
                <w:sz w:val="22"/>
                <w:szCs w:val="22"/>
              </w:rPr>
            </w:pPr>
            <w:r w:rsidRPr="00053815">
              <w:rPr>
                <w:sz w:val="22"/>
                <w:szCs w:val="22"/>
              </w:rPr>
              <w:t xml:space="preserve">• An understanding of karyotypes has allowed diagnoses to be made for the purposes of genetic </w:t>
            </w:r>
            <w:proofErr w:type="spellStart"/>
            <w:r w:rsidRPr="00053815">
              <w:rPr>
                <w:sz w:val="22"/>
                <w:szCs w:val="22"/>
              </w:rPr>
              <w:t>counselling</w:t>
            </w:r>
            <w:proofErr w:type="spellEnd"/>
            <w:r w:rsidRPr="00053815">
              <w:rPr>
                <w:sz w:val="22"/>
                <w:szCs w:val="22"/>
              </w:rPr>
              <w:t>.</w:t>
            </w:r>
          </w:p>
          <w:p w14:paraId="6A3092F7" w14:textId="77777777" w:rsidR="00F830C9" w:rsidRPr="00053815" w:rsidRDefault="00F830C9" w:rsidP="00F830C9">
            <w:pPr>
              <w:autoSpaceDE w:val="0"/>
              <w:autoSpaceDN w:val="0"/>
              <w:adjustRightInd w:val="0"/>
              <w:ind w:left="252" w:hanging="252"/>
              <w:rPr>
                <w:sz w:val="22"/>
                <w:szCs w:val="22"/>
              </w:rPr>
            </w:pPr>
            <w:r w:rsidRPr="00053815">
              <w:rPr>
                <w:sz w:val="22"/>
                <w:szCs w:val="22"/>
              </w:rPr>
              <w:t>Syllabus and cross-curricular links:</w:t>
            </w:r>
          </w:p>
          <w:p w14:paraId="6482ED69" w14:textId="77777777" w:rsidR="00F830C9" w:rsidRPr="00053815" w:rsidRDefault="00F830C9" w:rsidP="00F830C9">
            <w:pPr>
              <w:autoSpaceDE w:val="0"/>
              <w:autoSpaceDN w:val="0"/>
              <w:adjustRightInd w:val="0"/>
              <w:ind w:left="252" w:hanging="252"/>
              <w:rPr>
                <w:sz w:val="22"/>
                <w:szCs w:val="22"/>
              </w:rPr>
            </w:pPr>
            <w:r w:rsidRPr="00053815">
              <w:rPr>
                <w:sz w:val="22"/>
                <w:szCs w:val="22"/>
              </w:rPr>
              <w:t>Biology</w:t>
            </w:r>
          </w:p>
          <w:p w14:paraId="0DDAD3A0" w14:textId="77777777" w:rsidR="00F830C9" w:rsidRPr="00053815" w:rsidRDefault="00F830C9" w:rsidP="00F830C9">
            <w:pPr>
              <w:autoSpaceDE w:val="0"/>
              <w:autoSpaceDN w:val="0"/>
              <w:adjustRightInd w:val="0"/>
              <w:ind w:left="252" w:hanging="252"/>
              <w:rPr>
                <w:sz w:val="22"/>
                <w:szCs w:val="22"/>
              </w:rPr>
            </w:pPr>
            <w:r w:rsidRPr="00053815">
              <w:rPr>
                <w:sz w:val="22"/>
                <w:szCs w:val="22"/>
              </w:rPr>
              <w:t>Topic 1.6 Cell division</w:t>
            </w:r>
          </w:p>
          <w:p w14:paraId="1EF56BFB" w14:textId="77777777" w:rsidR="00F830C9" w:rsidRPr="00053815" w:rsidRDefault="00F830C9" w:rsidP="00F830C9">
            <w:pPr>
              <w:autoSpaceDE w:val="0"/>
              <w:autoSpaceDN w:val="0"/>
              <w:adjustRightInd w:val="0"/>
              <w:ind w:left="252" w:hanging="252"/>
              <w:rPr>
                <w:sz w:val="22"/>
                <w:szCs w:val="22"/>
              </w:rPr>
            </w:pPr>
            <w:r w:rsidRPr="00053815">
              <w:rPr>
                <w:sz w:val="22"/>
                <w:szCs w:val="22"/>
              </w:rPr>
              <w:t>Topic 10.1 Meiosis</w:t>
            </w:r>
          </w:p>
          <w:p w14:paraId="483C4144" w14:textId="77777777" w:rsidR="00F830C9" w:rsidRPr="00053815" w:rsidRDefault="00F830C9" w:rsidP="00F830C9">
            <w:pPr>
              <w:autoSpaceDE w:val="0"/>
              <w:autoSpaceDN w:val="0"/>
              <w:adjustRightInd w:val="0"/>
              <w:ind w:left="252" w:hanging="252"/>
              <w:rPr>
                <w:sz w:val="22"/>
                <w:szCs w:val="22"/>
              </w:rPr>
            </w:pPr>
            <w:r w:rsidRPr="00053815">
              <w:rPr>
                <w:sz w:val="22"/>
                <w:szCs w:val="22"/>
              </w:rPr>
              <w:t>Topic 11.4 Sexual reproduction</w:t>
            </w:r>
          </w:p>
          <w:p w14:paraId="4AA0B9AD" w14:textId="77777777" w:rsidR="00F830C9" w:rsidRPr="00053815" w:rsidRDefault="00F830C9" w:rsidP="00F830C9">
            <w:pPr>
              <w:autoSpaceDE w:val="0"/>
              <w:autoSpaceDN w:val="0"/>
              <w:adjustRightInd w:val="0"/>
              <w:ind w:left="252" w:hanging="252"/>
              <w:rPr>
                <w:b/>
                <w:bCs/>
                <w:sz w:val="22"/>
                <w:szCs w:val="22"/>
              </w:rPr>
            </w:pPr>
            <w:r w:rsidRPr="00053815">
              <w:rPr>
                <w:b/>
                <w:bCs/>
                <w:sz w:val="22"/>
                <w:szCs w:val="22"/>
              </w:rPr>
              <w:t>Aims:</w:t>
            </w:r>
          </w:p>
          <w:p w14:paraId="74505B09" w14:textId="12FFF1E0" w:rsidR="00F830C9" w:rsidRDefault="00F830C9" w:rsidP="00F830C9">
            <w:r w:rsidRPr="00053815">
              <w:rPr>
                <w:sz w:val="22"/>
                <w:szCs w:val="22"/>
              </w:rPr>
              <w:t xml:space="preserve">• </w:t>
            </w:r>
            <w:r w:rsidRPr="00053815">
              <w:rPr>
                <w:b/>
                <w:bCs/>
                <w:sz w:val="22"/>
                <w:szCs w:val="22"/>
              </w:rPr>
              <w:t xml:space="preserve">Aim 8: </w:t>
            </w:r>
            <w:r w:rsidRPr="00053815">
              <w:rPr>
                <w:sz w:val="22"/>
                <w:szCs w:val="22"/>
              </w:rPr>
              <w:t>Pre-natal screening for chromosome abnormalities gives an indication of the sex of the fetus and raises ethical issues over selective abortion of female fetuses in some countries.</w:t>
            </w:r>
          </w:p>
        </w:tc>
      </w:tr>
      <w:tr w:rsidR="00F830C9" w14:paraId="67951324" w14:textId="77777777" w:rsidTr="00403269">
        <w:tc>
          <w:tcPr>
            <w:tcW w:w="5920" w:type="dxa"/>
          </w:tcPr>
          <w:p w14:paraId="1A592C93" w14:textId="1AF0401C" w:rsidR="00F830C9" w:rsidRPr="00F830C9" w:rsidRDefault="00F830C9" w:rsidP="00F830C9">
            <w:pPr>
              <w:autoSpaceDE w:val="0"/>
              <w:autoSpaceDN w:val="0"/>
              <w:adjustRightInd w:val="0"/>
              <w:ind w:left="252" w:hanging="252"/>
              <w:rPr>
                <w:sz w:val="22"/>
                <w:szCs w:val="22"/>
              </w:rPr>
            </w:pPr>
            <w:r w:rsidRPr="001E6B9D">
              <w:rPr>
                <w:b/>
                <w:sz w:val="22"/>
                <w:szCs w:val="22"/>
              </w:rPr>
              <w:t>3.3.U1</w:t>
            </w:r>
            <w:r>
              <w:rPr>
                <w:sz w:val="22"/>
                <w:szCs w:val="22"/>
              </w:rPr>
              <w:t xml:space="preserve"> </w:t>
            </w:r>
            <w:r w:rsidRPr="00053815">
              <w:rPr>
                <w:sz w:val="22"/>
                <w:szCs w:val="22"/>
              </w:rPr>
              <w:t>One diploid nucleus divides by meiosis to produce four haploid nuclei.</w:t>
            </w:r>
          </w:p>
        </w:tc>
        <w:tc>
          <w:tcPr>
            <w:tcW w:w="1508" w:type="dxa"/>
          </w:tcPr>
          <w:p w14:paraId="6A0FB933" w14:textId="1B9CADB2" w:rsidR="00F830C9" w:rsidRDefault="00F50428">
            <w:r>
              <w:t>Pg.160-161</w:t>
            </w:r>
          </w:p>
        </w:tc>
        <w:tc>
          <w:tcPr>
            <w:tcW w:w="3588" w:type="dxa"/>
            <w:gridSpan w:val="2"/>
            <w:vMerge/>
          </w:tcPr>
          <w:p w14:paraId="7840C366" w14:textId="77777777" w:rsidR="00F830C9" w:rsidRDefault="00F830C9"/>
        </w:tc>
      </w:tr>
      <w:tr w:rsidR="00F830C9" w14:paraId="025AF903" w14:textId="77777777" w:rsidTr="00403269">
        <w:tc>
          <w:tcPr>
            <w:tcW w:w="5920" w:type="dxa"/>
          </w:tcPr>
          <w:p w14:paraId="5D0C4C47" w14:textId="1CF916E6" w:rsidR="00F830C9" w:rsidRPr="00F830C9" w:rsidRDefault="00F830C9" w:rsidP="00F830C9">
            <w:pPr>
              <w:autoSpaceDE w:val="0"/>
              <w:autoSpaceDN w:val="0"/>
              <w:adjustRightInd w:val="0"/>
              <w:ind w:left="252" w:hanging="252"/>
              <w:rPr>
                <w:sz w:val="22"/>
                <w:szCs w:val="22"/>
              </w:rPr>
            </w:pPr>
            <w:r w:rsidRPr="001E6B9D">
              <w:rPr>
                <w:b/>
                <w:sz w:val="22"/>
                <w:szCs w:val="22"/>
              </w:rPr>
              <w:t>3.3.U</w:t>
            </w:r>
            <w:r>
              <w:rPr>
                <w:b/>
                <w:sz w:val="22"/>
                <w:szCs w:val="22"/>
              </w:rPr>
              <w:t>2</w:t>
            </w:r>
            <w:r>
              <w:rPr>
                <w:sz w:val="22"/>
                <w:szCs w:val="22"/>
              </w:rPr>
              <w:t xml:space="preserve"> </w:t>
            </w:r>
            <w:r w:rsidRPr="00053815">
              <w:rPr>
                <w:sz w:val="22"/>
                <w:szCs w:val="22"/>
              </w:rPr>
              <w:t>The halving of the chromosome number allows a sexual life cycle with fusion of gametes.</w:t>
            </w:r>
          </w:p>
        </w:tc>
        <w:tc>
          <w:tcPr>
            <w:tcW w:w="1508" w:type="dxa"/>
          </w:tcPr>
          <w:p w14:paraId="3BD737D4" w14:textId="4F7910E1" w:rsidR="00F830C9" w:rsidRDefault="00F50428">
            <w:r>
              <w:t>Pg.161</w:t>
            </w:r>
          </w:p>
        </w:tc>
        <w:tc>
          <w:tcPr>
            <w:tcW w:w="3588" w:type="dxa"/>
            <w:gridSpan w:val="2"/>
            <w:vMerge/>
          </w:tcPr>
          <w:p w14:paraId="4A859968" w14:textId="77777777" w:rsidR="00F830C9" w:rsidRDefault="00F830C9"/>
        </w:tc>
      </w:tr>
      <w:tr w:rsidR="00F830C9" w14:paraId="76F1FF7A" w14:textId="77777777" w:rsidTr="00403269">
        <w:tc>
          <w:tcPr>
            <w:tcW w:w="5920" w:type="dxa"/>
          </w:tcPr>
          <w:p w14:paraId="770F8D7A" w14:textId="7C1717CD" w:rsidR="00F830C9" w:rsidRPr="00F830C9" w:rsidRDefault="00F830C9" w:rsidP="00F830C9">
            <w:pPr>
              <w:autoSpaceDE w:val="0"/>
              <w:autoSpaceDN w:val="0"/>
              <w:adjustRightInd w:val="0"/>
              <w:ind w:left="252" w:hanging="252"/>
              <w:rPr>
                <w:sz w:val="22"/>
                <w:szCs w:val="22"/>
              </w:rPr>
            </w:pPr>
            <w:r w:rsidRPr="001E6B9D">
              <w:rPr>
                <w:b/>
                <w:sz w:val="22"/>
                <w:szCs w:val="22"/>
              </w:rPr>
              <w:t>3.3.U</w:t>
            </w:r>
            <w:r>
              <w:rPr>
                <w:b/>
                <w:sz w:val="22"/>
                <w:szCs w:val="22"/>
              </w:rPr>
              <w:t>3</w:t>
            </w:r>
            <w:r>
              <w:rPr>
                <w:sz w:val="22"/>
                <w:szCs w:val="22"/>
              </w:rPr>
              <w:t xml:space="preserve"> </w:t>
            </w:r>
            <w:r w:rsidRPr="00053815">
              <w:rPr>
                <w:sz w:val="22"/>
                <w:szCs w:val="22"/>
              </w:rPr>
              <w:t>DNA is replicated before meiosis so that all chromosomes consist of two sister chromatids.</w:t>
            </w:r>
          </w:p>
        </w:tc>
        <w:tc>
          <w:tcPr>
            <w:tcW w:w="1508" w:type="dxa"/>
          </w:tcPr>
          <w:p w14:paraId="2AB373AA" w14:textId="45F74B16" w:rsidR="00F830C9" w:rsidRDefault="00F50428">
            <w:r>
              <w:t>Pg.162</w:t>
            </w:r>
          </w:p>
        </w:tc>
        <w:tc>
          <w:tcPr>
            <w:tcW w:w="3588" w:type="dxa"/>
            <w:gridSpan w:val="2"/>
            <w:vMerge/>
          </w:tcPr>
          <w:p w14:paraId="4169125B" w14:textId="77777777" w:rsidR="00F830C9" w:rsidRDefault="00F830C9"/>
        </w:tc>
      </w:tr>
      <w:tr w:rsidR="00F830C9" w14:paraId="5A859AD4" w14:textId="77777777" w:rsidTr="00403269">
        <w:tc>
          <w:tcPr>
            <w:tcW w:w="5920" w:type="dxa"/>
          </w:tcPr>
          <w:p w14:paraId="3CE2E408" w14:textId="22499648" w:rsidR="00F830C9" w:rsidRPr="00F830C9" w:rsidRDefault="00F830C9" w:rsidP="00F830C9">
            <w:pPr>
              <w:autoSpaceDE w:val="0"/>
              <w:autoSpaceDN w:val="0"/>
              <w:adjustRightInd w:val="0"/>
              <w:ind w:left="252" w:hanging="252"/>
              <w:rPr>
                <w:sz w:val="22"/>
                <w:szCs w:val="22"/>
              </w:rPr>
            </w:pPr>
            <w:r w:rsidRPr="001E6B9D">
              <w:rPr>
                <w:b/>
                <w:sz w:val="22"/>
                <w:szCs w:val="22"/>
              </w:rPr>
              <w:t>3.3.U</w:t>
            </w:r>
            <w:r>
              <w:rPr>
                <w:b/>
                <w:sz w:val="22"/>
                <w:szCs w:val="22"/>
              </w:rPr>
              <w:t>4</w:t>
            </w:r>
            <w:r>
              <w:rPr>
                <w:sz w:val="22"/>
                <w:szCs w:val="22"/>
              </w:rPr>
              <w:t xml:space="preserve"> </w:t>
            </w:r>
            <w:r w:rsidRPr="00053815">
              <w:rPr>
                <w:sz w:val="22"/>
                <w:szCs w:val="22"/>
              </w:rPr>
              <w:t>The early stages of meiosis involve pairing of homologous chromosomes and crossing over followed by condensation.</w:t>
            </w:r>
          </w:p>
        </w:tc>
        <w:tc>
          <w:tcPr>
            <w:tcW w:w="1508" w:type="dxa"/>
          </w:tcPr>
          <w:p w14:paraId="6752D25B" w14:textId="38E22575" w:rsidR="00F830C9" w:rsidRDefault="00F50428">
            <w:r>
              <w:t>Pg.162</w:t>
            </w:r>
          </w:p>
        </w:tc>
        <w:tc>
          <w:tcPr>
            <w:tcW w:w="3588" w:type="dxa"/>
            <w:gridSpan w:val="2"/>
            <w:vMerge/>
          </w:tcPr>
          <w:p w14:paraId="6F5CE9E3" w14:textId="77777777" w:rsidR="00F830C9" w:rsidRDefault="00F830C9"/>
        </w:tc>
      </w:tr>
      <w:tr w:rsidR="00F830C9" w14:paraId="447D5D72" w14:textId="77777777" w:rsidTr="00403269">
        <w:tc>
          <w:tcPr>
            <w:tcW w:w="5920" w:type="dxa"/>
          </w:tcPr>
          <w:p w14:paraId="5291B079" w14:textId="68B27BF0" w:rsidR="00F830C9" w:rsidRPr="00F830C9" w:rsidRDefault="00F830C9" w:rsidP="00F830C9">
            <w:pPr>
              <w:autoSpaceDE w:val="0"/>
              <w:autoSpaceDN w:val="0"/>
              <w:adjustRightInd w:val="0"/>
              <w:ind w:left="252" w:hanging="252"/>
              <w:rPr>
                <w:sz w:val="22"/>
                <w:szCs w:val="22"/>
              </w:rPr>
            </w:pPr>
            <w:r w:rsidRPr="001E6B9D">
              <w:rPr>
                <w:b/>
                <w:sz w:val="22"/>
                <w:szCs w:val="22"/>
              </w:rPr>
              <w:t>3.3.U</w:t>
            </w:r>
            <w:r>
              <w:rPr>
                <w:b/>
                <w:sz w:val="22"/>
                <w:szCs w:val="22"/>
              </w:rPr>
              <w:t>5</w:t>
            </w:r>
            <w:r>
              <w:rPr>
                <w:sz w:val="22"/>
                <w:szCs w:val="22"/>
              </w:rPr>
              <w:t xml:space="preserve"> </w:t>
            </w:r>
            <w:r w:rsidRPr="00053815">
              <w:rPr>
                <w:sz w:val="22"/>
                <w:szCs w:val="22"/>
              </w:rPr>
              <w:t>Orientation of pairs of homologous chromosomes prior to separation is random.</w:t>
            </w:r>
          </w:p>
        </w:tc>
        <w:tc>
          <w:tcPr>
            <w:tcW w:w="1508" w:type="dxa"/>
          </w:tcPr>
          <w:p w14:paraId="3A2BFCA8" w14:textId="0F81E057" w:rsidR="00F830C9" w:rsidRDefault="00F50428">
            <w:r>
              <w:t>Pg.162-163</w:t>
            </w:r>
          </w:p>
        </w:tc>
        <w:tc>
          <w:tcPr>
            <w:tcW w:w="3588" w:type="dxa"/>
            <w:gridSpan w:val="2"/>
            <w:vMerge/>
          </w:tcPr>
          <w:p w14:paraId="448885AF" w14:textId="77777777" w:rsidR="00F830C9" w:rsidRDefault="00F830C9"/>
        </w:tc>
      </w:tr>
      <w:tr w:rsidR="00F830C9" w14:paraId="47EBB1EC" w14:textId="77777777" w:rsidTr="00403269">
        <w:tc>
          <w:tcPr>
            <w:tcW w:w="5920" w:type="dxa"/>
          </w:tcPr>
          <w:p w14:paraId="1876B436" w14:textId="23F0D1EF" w:rsidR="00F830C9" w:rsidRPr="00F830C9" w:rsidRDefault="00F830C9" w:rsidP="00F830C9">
            <w:pPr>
              <w:autoSpaceDE w:val="0"/>
              <w:autoSpaceDN w:val="0"/>
              <w:adjustRightInd w:val="0"/>
              <w:ind w:left="252" w:hanging="252"/>
              <w:rPr>
                <w:sz w:val="22"/>
                <w:szCs w:val="22"/>
              </w:rPr>
            </w:pPr>
            <w:r w:rsidRPr="001E6B9D">
              <w:rPr>
                <w:b/>
                <w:sz w:val="22"/>
                <w:szCs w:val="22"/>
              </w:rPr>
              <w:t>3.3.U</w:t>
            </w:r>
            <w:r>
              <w:rPr>
                <w:b/>
                <w:sz w:val="22"/>
                <w:szCs w:val="22"/>
              </w:rPr>
              <w:t>6</w:t>
            </w:r>
            <w:r>
              <w:rPr>
                <w:sz w:val="22"/>
                <w:szCs w:val="22"/>
              </w:rPr>
              <w:t xml:space="preserve"> </w:t>
            </w:r>
            <w:r w:rsidRPr="00053815">
              <w:rPr>
                <w:sz w:val="22"/>
                <w:szCs w:val="22"/>
              </w:rPr>
              <w:t>Separation of pairs of homologous chromosomes in the first division of meiosis halves the chromosome number.</w:t>
            </w:r>
          </w:p>
        </w:tc>
        <w:tc>
          <w:tcPr>
            <w:tcW w:w="1508" w:type="dxa"/>
          </w:tcPr>
          <w:p w14:paraId="1CEC2E45" w14:textId="3A5E14B8" w:rsidR="00F830C9" w:rsidRDefault="00F50428">
            <w:r>
              <w:t>Pg.163</w:t>
            </w:r>
          </w:p>
        </w:tc>
        <w:tc>
          <w:tcPr>
            <w:tcW w:w="3588" w:type="dxa"/>
            <w:gridSpan w:val="2"/>
            <w:vMerge/>
          </w:tcPr>
          <w:p w14:paraId="2BB7DED1" w14:textId="77777777" w:rsidR="00F830C9" w:rsidRDefault="00F830C9"/>
        </w:tc>
      </w:tr>
      <w:tr w:rsidR="00F830C9" w14:paraId="32BADFE4" w14:textId="77777777" w:rsidTr="00403269">
        <w:tc>
          <w:tcPr>
            <w:tcW w:w="5920" w:type="dxa"/>
          </w:tcPr>
          <w:p w14:paraId="381574D7" w14:textId="4AAE8353" w:rsidR="00F830C9" w:rsidRPr="00F830C9" w:rsidRDefault="00F830C9" w:rsidP="00F830C9">
            <w:pPr>
              <w:autoSpaceDE w:val="0"/>
              <w:autoSpaceDN w:val="0"/>
              <w:adjustRightInd w:val="0"/>
              <w:ind w:left="252" w:hanging="252"/>
              <w:rPr>
                <w:sz w:val="22"/>
                <w:szCs w:val="22"/>
              </w:rPr>
            </w:pPr>
            <w:r w:rsidRPr="001E6B9D">
              <w:rPr>
                <w:b/>
                <w:sz w:val="22"/>
                <w:szCs w:val="22"/>
              </w:rPr>
              <w:t>3.3.U</w:t>
            </w:r>
            <w:r>
              <w:rPr>
                <w:b/>
                <w:sz w:val="22"/>
                <w:szCs w:val="22"/>
              </w:rPr>
              <w:t>7</w:t>
            </w:r>
            <w:r>
              <w:rPr>
                <w:sz w:val="22"/>
                <w:szCs w:val="22"/>
              </w:rPr>
              <w:t xml:space="preserve"> </w:t>
            </w:r>
            <w:r w:rsidRPr="00053815">
              <w:rPr>
                <w:sz w:val="22"/>
                <w:szCs w:val="22"/>
              </w:rPr>
              <w:t>Crossing over and random orientation promotes genetic variation.</w:t>
            </w:r>
          </w:p>
        </w:tc>
        <w:tc>
          <w:tcPr>
            <w:tcW w:w="1508" w:type="dxa"/>
          </w:tcPr>
          <w:p w14:paraId="2A30283C" w14:textId="346000A1" w:rsidR="00F830C9" w:rsidRDefault="00F50428">
            <w:r>
              <w:t>Pg.165-166</w:t>
            </w:r>
          </w:p>
        </w:tc>
        <w:tc>
          <w:tcPr>
            <w:tcW w:w="3588" w:type="dxa"/>
            <w:gridSpan w:val="2"/>
            <w:vMerge/>
          </w:tcPr>
          <w:p w14:paraId="14844E41" w14:textId="77777777" w:rsidR="00F830C9" w:rsidRDefault="00F830C9"/>
        </w:tc>
      </w:tr>
      <w:tr w:rsidR="00F830C9" w14:paraId="5941909D" w14:textId="77777777" w:rsidTr="00403269">
        <w:tc>
          <w:tcPr>
            <w:tcW w:w="5920" w:type="dxa"/>
          </w:tcPr>
          <w:p w14:paraId="462C0438" w14:textId="0DD841C0" w:rsidR="00F830C9" w:rsidRPr="00F830C9" w:rsidRDefault="00F830C9" w:rsidP="00F830C9">
            <w:pPr>
              <w:autoSpaceDE w:val="0"/>
              <w:autoSpaceDN w:val="0"/>
              <w:adjustRightInd w:val="0"/>
              <w:ind w:left="252" w:hanging="252"/>
              <w:rPr>
                <w:sz w:val="22"/>
                <w:szCs w:val="22"/>
              </w:rPr>
            </w:pPr>
            <w:r w:rsidRPr="001E6B9D">
              <w:rPr>
                <w:b/>
                <w:sz w:val="22"/>
                <w:szCs w:val="22"/>
              </w:rPr>
              <w:t>3.3.U</w:t>
            </w:r>
            <w:r>
              <w:rPr>
                <w:b/>
                <w:sz w:val="22"/>
                <w:szCs w:val="22"/>
              </w:rPr>
              <w:t>8</w:t>
            </w:r>
            <w:r>
              <w:rPr>
                <w:sz w:val="22"/>
                <w:szCs w:val="22"/>
              </w:rPr>
              <w:t xml:space="preserve"> </w:t>
            </w:r>
            <w:r w:rsidRPr="00053815">
              <w:rPr>
                <w:sz w:val="22"/>
                <w:szCs w:val="22"/>
              </w:rPr>
              <w:t>Fusion of gametes from different parents promotes genetic variation.</w:t>
            </w:r>
          </w:p>
        </w:tc>
        <w:tc>
          <w:tcPr>
            <w:tcW w:w="1508" w:type="dxa"/>
          </w:tcPr>
          <w:p w14:paraId="21AAC2BE" w14:textId="1D6FA3B4" w:rsidR="00F830C9" w:rsidRDefault="00F50428">
            <w:r>
              <w:t>Pg.166-167</w:t>
            </w:r>
          </w:p>
        </w:tc>
        <w:tc>
          <w:tcPr>
            <w:tcW w:w="3588" w:type="dxa"/>
            <w:gridSpan w:val="2"/>
            <w:vMerge/>
          </w:tcPr>
          <w:p w14:paraId="2EFDCA2B" w14:textId="77777777" w:rsidR="00F830C9" w:rsidRDefault="00F830C9"/>
        </w:tc>
      </w:tr>
      <w:tr w:rsidR="00F50428" w14:paraId="6D9980F8" w14:textId="77777777" w:rsidTr="00F50428">
        <w:tc>
          <w:tcPr>
            <w:tcW w:w="7428" w:type="dxa"/>
            <w:gridSpan w:val="2"/>
          </w:tcPr>
          <w:p w14:paraId="489A9C9E" w14:textId="474D6DAC" w:rsidR="00F50428" w:rsidRDefault="00F50428">
            <w:r w:rsidRPr="00053815">
              <w:rPr>
                <w:b/>
                <w:bCs/>
                <w:sz w:val="22"/>
                <w:szCs w:val="22"/>
              </w:rPr>
              <w:t>Applications and skills:</w:t>
            </w:r>
          </w:p>
        </w:tc>
        <w:tc>
          <w:tcPr>
            <w:tcW w:w="3588" w:type="dxa"/>
            <w:gridSpan w:val="2"/>
            <w:vMerge/>
          </w:tcPr>
          <w:p w14:paraId="6E7730D6" w14:textId="77777777" w:rsidR="00F50428" w:rsidRDefault="00F50428"/>
        </w:tc>
      </w:tr>
      <w:tr w:rsidR="00F830C9" w14:paraId="63E3DDC4" w14:textId="77777777" w:rsidTr="00403269">
        <w:tc>
          <w:tcPr>
            <w:tcW w:w="5920" w:type="dxa"/>
          </w:tcPr>
          <w:p w14:paraId="34F5946B" w14:textId="47290F61" w:rsidR="00F830C9" w:rsidRPr="00F830C9" w:rsidRDefault="00F830C9" w:rsidP="00F830C9">
            <w:pPr>
              <w:autoSpaceDE w:val="0"/>
              <w:autoSpaceDN w:val="0"/>
              <w:adjustRightInd w:val="0"/>
              <w:ind w:left="252" w:hanging="252"/>
              <w:rPr>
                <w:sz w:val="22"/>
                <w:szCs w:val="22"/>
              </w:rPr>
            </w:pPr>
            <w:r w:rsidRPr="001E6B9D">
              <w:rPr>
                <w:b/>
                <w:sz w:val="22"/>
                <w:szCs w:val="22"/>
              </w:rPr>
              <w:t>3.3.A1</w:t>
            </w:r>
            <w:r>
              <w:rPr>
                <w:sz w:val="22"/>
                <w:szCs w:val="22"/>
              </w:rPr>
              <w:t xml:space="preserve"> </w:t>
            </w:r>
            <w:r w:rsidRPr="00053815">
              <w:rPr>
                <w:sz w:val="22"/>
                <w:szCs w:val="22"/>
              </w:rPr>
              <w:t>Application: Non-disjunction can cause Down syndrome and other chromosome abnormalities.</w:t>
            </w:r>
          </w:p>
        </w:tc>
        <w:tc>
          <w:tcPr>
            <w:tcW w:w="1508" w:type="dxa"/>
          </w:tcPr>
          <w:p w14:paraId="4C4B9D1E" w14:textId="041834D3" w:rsidR="00F830C9" w:rsidRDefault="00F50428">
            <w:r>
              <w:t>Pg.167</w:t>
            </w:r>
          </w:p>
        </w:tc>
        <w:tc>
          <w:tcPr>
            <w:tcW w:w="3588" w:type="dxa"/>
            <w:gridSpan w:val="2"/>
            <w:vMerge/>
          </w:tcPr>
          <w:p w14:paraId="0BD77659" w14:textId="77777777" w:rsidR="00F830C9" w:rsidRDefault="00F830C9"/>
        </w:tc>
      </w:tr>
      <w:tr w:rsidR="00F830C9" w14:paraId="30D81C40" w14:textId="77777777" w:rsidTr="00403269">
        <w:tc>
          <w:tcPr>
            <w:tcW w:w="5920" w:type="dxa"/>
          </w:tcPr>
          <w:p w14:paraId="37BF9334" w14:textId="1E9DCD03" w:rsidR="00F830C9" w:rsidRPr="00F830C9" w:rsidRDefault="00F830C9" w:rsidP="00F830C9">
            <w:pPr>
              <w:autoSpaceDE w:val="0"/>
              <w:autoSpaceDN w:val="0"/>
              <w:adjustRightInd w:val="0"/>
              <w:ind w:left="252" w:hanging="252"/>
              <w:rPr>
                <w:sz w:val="22"/>
                <w:szCs w:val="22"/>
              </w:rPr>
            </w:pPr>
            <w:r w:rsidRPr="001E6B9D">
              <w:rPr>
                <w:b/>
                <w:sz w:val="22"/>
                <w:szCs w:val="22"/>
              </w:rPr>
              <w:t>3.3.A</w:t>
            </w:r>
            <w:r>
              <w:rPr>
                <w:b/>
                <w:sz w:val="22"/>
                <w:szCs w:val="22"/>
              </w:rPr>
              <w:t>2</w:t>
            </w:r>
            <w:r>
              <w:rPr>
                <w:sz w:val="22"/>
                <w:szCs w:val="22"/>
              </w:rPr>
              <w:t xml:space="preserve"> </w:t>
            </w:r>
            <w:r w:rsidRPr="00053815">
              <w:rPr>
                <w:sz w:val="22"/>
                <w:szCs w:val="22"/>
              </w:rPr>
              <w:t xml:space="preserve">Application: Studies showing age of </w:t>
            </w:r>
            <w:proofErr w:type="gramStart"/>
            <w:r w:rsidRPr="00053815">
              <w:rPr>
                <w:sz w:val="22"/>
                <w:szCs w:val="22"/>
              </w:rPr>
              <w:t>parents</w:t>
            </w:r>
            <w:proofErr w:type="gramEnd"/>
            <w:r w:rsidRPr="00053815">
              <w:rPr>
                <w:sz w:val="22"/>
                <w:szCs w:val="22"/>
              </w:rPr>
              <w:t xml:space="preserve"> influences chances of nondisjunction.</w:t>
            </w:r>
          </w:p>
        </w:tc>
        <w:tc>
          <w:tcPr>
            <w:tcW w:w="1508" w:type="dxa"/>
          </w:tcPr>
          <w:p w14:paraId="4B7EF40D" w14:textId="415445B4" w:rsidR="00F830C9" w:rsidRDefault="00F50428">
            <w:r>
              <w:t>Pg. 167 (</w:t>
            </w:r>
            <w:proofErr w:type="spellStart"/>
            <w:r>
              <w:t>dbqs</w:t>
            </w:r>
            <w:proofErr w:type="spellEnd"/>
            <w:r>
              <w:t>)</w:t>
            </w:r>
          </w:p>
        </w:tc>
        <w:tc>
          <w:tcPr>
            <w:tcW w:w="3588" w:type="dxa"/>
            <w:gridSpan w:val="2"/>
            <w:vMerge/>
          </w:tcPr>
          <w:p w14:paraId="60657F79" w14:textId="77777777" w:rsidR="00F830C9" w:rsidRDefault="00F830C9"/>
        </w:tc>
      </w:tr>
      <w:tr w:rsidR="00F830C9" w14:paraId="734FCC91" w14:textId="77777777" w:rsidTr="00403269">
        <w:tc>
          <w:tcPr>
            <w:tcW w:w="5920" w:type="dxa"/>
          </w:tcPr>
          <w:p w14:paraId="6DC08E2D" w14:textId="438955DF" w:rsidR="00F830C9" w:rsidRPr="00F830C9" w:rsidRDefault="00F830C9" w:rsidP="00F830C9">
            <w:pPr>
              <w:autoSpaceDE w:val="0"/>
              <w:autoSpaceDN w:val="0"/>
              <w:adjustRightInd w:val="0"/>
              <w:ind w:left="252" w:hanging="252"/>
              <w:rPr>
                <w:sz w:val="22"/>
                <w:szCs w:val="22"/>
              </w:rPr>
            </w:pPr>
            <w:r w:rsidRPr="001E6B9D">
              <w:rPr>
                <w:b/>
                <w:sz w:val="22"/>
                <w:szCs w:val="22"/>
              </w:rPr>
              <w:t>3.3.A</w:t>
            </w:r>
            <w:r>
              <w:rPr>
                <w:b/>
                <w:sz w:val="22"/>
                <w:szCs w:val="22"/>
              </w:rPr>
              <w:t>3</w:t>
            </w:r>
            <w:r>
              <w:rPr>
                <w:sz w:val="22"/>
                <w:szCs w:val="22"/>
              </w:rPr>
              <w:t xml:space="preserve"> </w:t>
            </w:r>
            <w:r w:rsidRPr="00053815">
              <w:rPr>
                <w:sz w:val="22"/>
                <w:szCs w:val="22"/>
              </w:rPr>
              <w:t>Application: Description of methods used to obtain cells for karyotype analysis e.g. chorionic villus sampling and amniocentesis and the associated risks.</w:t>
            </w:r>
          </w:p>
        </w:tc>
        <w:tc>
          <w:tcPr>
            <w:tcW w:w="1508" w:type="dxa"/>
          </w:tcPr>
          <w:p w14:paraId="0F1B46C4" w14:textId="65C24280" w:rsidR="00F830C9" w:rsidRDefault="00F50428">
            <w:r>
              <w:t>Pg.163</w:t>
            </w:r>
          </w:p>
        </w:tc>
        <w:tc>
          <w:tcPr>
            <w:tcW w:w="3588" w:type="dxa"/>
            <w:gridSpan w:val="2"/>
            <w:vMerge/>
          </w:tcPr>
          <w:p w14:paraId="24768EC4" w14:textId="77777777" w:rsidR="00F830C9" w:rsidRDefault="00F830C9"/>
        </w:tc>
      </w:tr>
      <w:tr w:rsidR="00F830C9" w14:paraId="63346A64" w14:textId="77777777" w:rsidTr="00403269">
        <w:tc>
          <w:tcPr>
            <w:tcW w:w="5920" w:type="dxa"/>
          </w:tcPr>
          <w:p w14:paraId="5767CEEF" w14:textId="68DEC9B0" w:rsidR="00F830C9" w:rsidRPr="00F830C9" w:rsidRDefault="00F830C9" w:rsidP="00F830C9">
            <w:pPr>
              <w:autoSpaceDE w:val="0"/>
              <w:autoSpaceDN w:val="0"/>
              <w:adjustRightInd w:val="0"/>
              <w:ind w:left="252" w:hanging="252"/>
              <w:rPr>
                <w:sz w:val="22"/>
                <w:szCs w:val="22"/>
              </w:rPr>
            </w:pPr>
            <w:r>
              <w:rPr>
                <w:b/>
                <w:sz w:val="22"/>
                <w:szCs w:val="22"/>
              </w:rPr>
              <w:t>3.3.S</w:t>
            </w:r>
            <w:r w:rsidRPr="001E6B9D">
              <w:rPr>
                <w:b/>
                <w:sz w:val="22"/>
                <w:szCs w:val="22"/>
              </w:rPr>
              <w:t>1</w:t>
            </w:r>
            <w:r>
              <w:rPr>
                <w:sz w:val="22"/>
                <w:szCs w:val="22"/>
              </w:rPr>
              <w:t xml:space="preserve"> </w:t>
            </w:r>
            <w:r w:rsidRPr="00053815">
              <w:rPr>
                <w:sz w:val="22"/>
                <w:szCs w:val="22"/>
              </w:rPr>
              <w:t>Skill: Drawing diagrams to show the stages of meiosis resulting in the formation of four haploid cells.</w:t>
            </w:r>
          </w:p>
        </w:tc>
        <w:tc>
          <w:tcPr>
            <w:tcW w:w="1508" w:type="dxa"/>
          </w:tcPr>
          <w:p w14:paraId="447A9532" w14:textId="0579B9AE" w:rsidR="00F830C9" w:rsidRDefault="00F50428">
            <w:r>
              <w:t>Pg.164</w:t>
            </w:r>
          </w:p>
        </w:tc>
        <w:tc>
          <w:tcPr>
            <w:tcW w:w="3588" w:type="dxa"/>
            <w:gridSpan w:val="2"/>
            <w:vMerge/>
          </w:tcPr>
          <w:p w14:paraId="2DBA67FF" w14:textId="77777777" w:rsidR="00F830C9" w:rsidRDefault="00F830C9"/>
        </w:tc>
      </w:tr>
      <w:tr w:rsidR="00F830C9" w14:paraId="70DE4309" w14:textId="77777777" w:rsidTr="00403269">
        <w:tc>
          <w:tcPr>
            <w:tcW w:w="5920" w:type="dxa"/>
          </w:tcPr>
          <w:p w14:paraId="4EDD0A98" w14:textId="77777777" w:rsidR="00F830C9" w:rsidRPr="00053815" w:rsidRDefault="00F830C9" w:rsidP="00F830C9">
            <w:pPr>
              <w:autoSpaceDE w:val="0"/>
              <w:autoSpaceDN w:val="0"/>
              <w:adjustRightInd w:val="0"/>
              <w:ind w:left="252" w:hanging="252"/>
              <w:rPr>
                <w:b/>
                <w:bCs/>
                <w:sz w:val="22"/>
                <w:szCs w:val="22"/>
              </w:rPr>
            </w:pPr>
            <w:r w:rsidRPr="00053815">
              <w:rPr>
                <w:b/>
                <w:bCs/>
                <w:sz w:val="22"/>
                <w:szCs w:val="22"/>
              </w:rPr>
              <w:t>Guidance:</w:t>
            </w:r>
          </w:p>
          <w:p w14:paraId="10EC399F" w14:textId="77777777" w:rsidR="00F830C9" w:rsidRPr="00053815" w:rsidRDefault="00F830C9" w:rsidP="00F830C9">
            <w:pPr>
              <w:autoSpaceDE w:val="0"/>
              <w:autoSpaceDN w:val="0"/>
              <w:adjustRightInd w:val="0"/>
              <w:ind w:left="252" w:hanging="252"/>
              <w:rPr>
                <w:sz w:val="22"/>
                <w:szCs w:val="22"/>
              </w:rPr>
            </w:pPr>
            <w:r w:rsidRPr="00053815">
              <w:rPr>
                <w:sz w:val="22"/>
                <w:szCs w:val="22"/>
              </w:rPr>
              <w:t>• Preparation of microscope slides showing meiosis is challenging and permanent slides should be available in case no cells in meiosis are visible in temporary mounts.</w:t>
            </w:r>
          </w:p>
          <w:p w14:paraId="516B386A" w14:textId="77777777" w:rsidR="00F830C9" w:rsidRPr="00053815" w:rsidRDefault="00F830C9" w:rsidP="00F830C9">
            <w:pPr>
              <w:autoSpaceDE w:val="0"/>
              <w:autoSpaceDN w:val="0"/>
              <w:adjustRightInd w:val="0"/>
              <w:ind w:left="252" w:hanging="252"/>
              <w:rPr>
                <w:sz w:val="22"/>
                <w:szCs w:val="22"/>
              </w:rPr>
            </w:pPr>
            <w:r w:rsidRPr="00053815">
              <w:rPr>
                <w:sz w:val="22"/>
                <w:szCs w:val="22"/>
              </w:rPr>
              <w:t xml:space="preserve">• Drawings of the stages of meiosis do not need to include </w:t>
            </w:r>
            <w:proofErr w:type="spellStart"/>
            <w:r w:rsidRPr="00053815">
              <w:rPr>
                <w:sz w:val="22"/>
                <w:szCs w:val="22"/>
              </w:rPr>
              <w:t>chiasmata</w:t>
            </w:r>
            <w:proofErr w:type="spellEnd"/>
            <w:r w:rsidRPr="00053815">
              <w:rPr>
                <w:sz w:val="22"/>
                <w:szCs w:val="22"/>
              </w:rPr>
              <w:t>.</w:t>
            </w:r>
          </w:p>
          <w:p w14:paraId="6CE2667A" w14:textId="1960286E" w:rsidR="00F830C9" w:rsidRDefault="00F830C9" w:rsidP="00F830C9">
            <w:r w:rsidRPr="00053815">
              <w:rPr>
                <w:sz w:val="22"/>
                <w:szCs w:val="22"/>
              </w:rPr>
              <w:t xml:space="preserve">• The process of </w:t>
            </w:r>
            <w:proofErr w:type="spellStart"/>
            <w:r w:rsidRPr="00053815">
              <w:rPr>
                <w:sz w:val="22"/>
                <w:szCs w:val="22"/>
              </w:rPr>
              <w:t>chiasmata</w:t>
            </w:r>
            <w:proofErr w:type="spellEnd"/>
            <w:r w:rsidRPr="00053815">
              <w:rPr>
                <w:sz w:val="22"/>
                <w:szCs w:val="22"/>
              </w:rPr>
              <w:t xml:space="preserve"> formation need not be explained.</w:t>
            </w:r>
          </w:p>
        </w:tc>
        <w:tc>
          <w:tcPr>
            <w:tcW w:w="1508" w:type="dxa"/>
          </w:tcPr>
          <w:p w14:paraId="44824297" w14:textId="77777777" w:rsidR="00F830C9" w:rsidRDefault="00F830C9"/>
        </w:tc>
        <w:tc>
          <w:tcPr>
            <w:tcW w:w="3588" w:type="dxa"/>
            <w:gridSpan w:val="2"/>
            <w:vMerge/>
          </w:tcPr>
          <w:p w14:paraId="544186D4" w14:textId="77777777" w:rsidR="00F830C9" w:rsidRDefault="00F830C9"/>
        </w:tc>
      </w:tr>
    </w:tbl>
    <w:p w14:paraId="5CB8EA13" w14:textId="77777777" w:rsidR="005A1336" w:rsidRDefault="005A1336"/>
    <w:p w14:paraId="1F48B794" w14:textId="77777777" w:rsidR="00C7065F" w:rsidRDefault="00C7065F"/>
    <w:p w14:paraId="43B76C0D" w14:textId="77777777" w:rsidR="00C7065F" w:rsidRDefault="00C7065F"/>
    <w:p w14:paraId="6EB90CE8" w14:textId="77777777" w:rsidR="00C7065F" w:rsidRDefault="00C7065F"/>
    <w:p w14:paraId="4C31067C" w14:textId="77777777" w:rsidR="00C7065F" w:rsidRDefault="00C7065F"/>
    <w:p w14:paraId="0FD29399" w14:textId="77777777" w:rsidR="00C7065F" w:rsidRDefault="00C7065F"/>
    <w:p w14:paraId="1C75122D" w14:textId="77777777" w:rsidR="00C7065F" w:rsidRDefault="00C7065F"/>
    <w:p w14:paraId="524707A9" w14:textId="77777777" w:rsidR="00C7065F" w:rsidRDefault="00C7065F"/>
    <w:p w14:paraId="09FDCAE5" w14:textId="77777777" w:rsidR="00C7065F" w:rsidRDefault="00C7065F"/>
    <w:p w14:paraId="685D6744" w14:textId="77777777" w:rsidR="00C7065F" w:rsidRDefault="00C7065F"/>
    <w:p w14:paraId="624F7EC2" w14:textId="77777777" w:rsidR="00C7065F" w:rsidRDefault="00C7065F"/>
    <w:tbl>
      <w:tblPr>
        <w:tblStyle w:val="TableGrid"/>
        <w:tblW w:w="0" w:type="auto"/>
        <w:tblLook w:val="04A0" w:firstRow="1" w:lastRow="0" w:firstColumn="1" w:lastColumn="0" w:noHBand="0" w:noVBand="1"/>
      </w:tblPr>
      <w:tblGrid>
        <w:gridCol w:w="6204"/>
        <w:gridCol w:w="1417"/>
        <w:gridCol w:w="2410"/>
        <w:gridCol w:w="985"/>
      </w:tblGrid>
      <w:tr w:rsidR="008950CA" w14:paraId="1901359B" w14:textId="77777777" w:rsidTr="008950CA">
        <w:tc>
          <w:tcPr>
            <w:tcW w:w="11016" w:type="dxa"/>
            <w:gridSpan w:val="4"/>
          </w:tcPr>
          <w:p w14:paraId="3F898006" w14:textId="5205688C" w:rsidR="008950CA" w:rsidRDefault="008950CA">
            <w:r w:rsidRPr="00053815">
              <w:rPr>
                <w:b/>
                <w:sz w:val="22"/>
                <w:szCs w:val="22"/>
              </w:rPr>
              <w:t>Topic 3: Genetics (18 hours)</w:t>
            </w:r>
          </w:p>
        </w:tc>
      </w:tr>
      <w:tr w:rsidR="008950CA" w14:paraId="6CE6A57D" w14:textId="77777777" w:rsidTr="008950CA">
        <w:tc>
          <w:tcPr>
            <w:tcW w:w="11016" w:type="dxa"/>
            <w:gridSpan w:val="4"/>
          </w:tcPr>
          <w:p w14:paraId="02E6D784" w14:textId="1C0FF569" w:rsidR="008950CA" w:rsidRDefault="008950CA">
            <w:r w:rsidRPr="00053815">
              <w:rPr>
                <w:b/>
                <w:bCs/>
                <w:sz w:val="22"/>
                <w:szCs w:val="22"/>
              </w:rPr>
              <w:t xml:space="preserve">Essential idea: </w:t>
            </w:r>
            <w:r w:rsidRPr="00053815">
              <w:rPr>
                <w:sz w:val="22"/>
                <w:szCs w:val="22"/>
              </w:rPr>
              <w:t>Meiosis leads to independent assortment of chromosomes and unique composition of alleles in daughter cells.</w:t>
            </w:r>
          </w:p>
        </w:tc>
      </w:tr>
      <w:tr w:rsidR="008950CA" w14:paraId="1695761B" w14:textId="77777777" w:rsidTr="008950CA">
        <w:tc>
          <w:tcPr>
            <w:tcW w:w="11016" w:type="dxa"/>
            <w:gridSpan w:val="4"/>
          </w:tcPr>
          <w:p w14:paraId="5B3B8CCD" w14:textId="6F1B9495" w:rsidR="008950CA" w:rsidRDefault="008950CA">
            <w:r w:rsidRPr="00053815">
              <w:rPr>
                <w:b/>
                <w:bCs/>
                <w:sz w:val="22"/>
                <w:szCs w:val="22"/>
              </w:rPr>
              <w:t>10.1 Meiosis</w:t>
            </w:r>
          </w:p>
        </w:tc>
      </w:tr>
      <w:tr w:rsidR="00713739" w14:paraId="530FEC41" w14:textId="77777777" w:rsidTr="00713739">
        <w:tc>
          <w:tcPr>
            <w:tcW w:w="10031" w:type="dxa"/>
            <w:gridSpan w:val="3"/>
          </w:tcPr>
          <w:p w14:paraId="43D568B0" w14:textId="77777777" w:rsidR="00713739" w:rsidRDefault="00713739" w:rsidP="008950CA">
            <w:pPr>
              <w:autoSpaceDE w:val="0"/>
              <w:autoSpaceDN w:val="0"/>
              <w:adjustRightInd w:val="0"/>
              <w:rPr>
                <w:b/>
                <w:bCs/>
                <w:sz w:val="22"/>
                <w:szCs w:val="22"/>
              </w:rPr>
            </w:pPr>
            <w:r w:rsidRPr="00053815">
              <w:rPr>
                <w:b/>
                <w:bCs/>
                <w:sz w:val="22"/>
                <w:szCs w:val="22"/>
              </w:rPr>
              <w:t>Nature of science:</w:t>
            </w:r>
          </w:p>
          <w:p w14:paraId="0251C2F6" w14:textId="2DB89414" w:rsidR="00713739" w:rsidRPr="00053815" w:rsidRDefault="00713739" w:rsidP="00713739">
            <w:pPr>
              <w:autoSpaceDE w:val="0"/>
              <w:autoSpaceDN w:val="0"/>
              <w:adjustRightInd w:val="0"/>
              <w:rPr>
                <w:sz w:val="22"/>
                <w:szCs w:val="22"/>
              </w:rPr>
            </w:pPr>
            <w:r w:rsidRPr="00C4178E">
              <w:rPr>
                <w:b/>
                <w:sz w:val="22"/>
                <w:szCs w:val="22"/>
              </w:rPr>
              <w:t>10.1NOS1</w:t>
            </w:r>
            <w:r>
              <w:rPr>
                <w:sz w:val="22"/>
                <w:szCs w:val="22"/>
              </w:rPr>
              <w:t xml:space="preserve"> </w:t>
            </w:r>
            <w:r w:rsidRPr="00053815">
              <w:rPr>
                <w:sz w:val="22"/>
                <w:szCs w:val="22"/>
              </w:rPr>
              <w:t>Making careful observations—careful observation and record keeping turned up anomalous data that Mendel’s law of independent assortment could not account for.</w:t>
            </w:r>
            <w:r>
              <w:rPr>
                <w:sz w:val="22"/>
                <w:szCs w:val="22"/>
              </w:rPr>
              <w:t xml:space="preserve"> </w:t>
            </w:r>
            <w:r w:rsidRPr="00053815">
              <w:rPr>
                <w:sz w:val="22"/>
                <w:szCs w:val="22"/>
              </w:rPr>
              <w:t>Thomas Hunt Morgan developed the notion of linked genes to account for the anomalies. (1.8)</w:t>
            </w:r>
          </w:p>
        </w:tc>
        <w:tc>
          <w:tcPr>
            <w:tcW w:w="985" w:type="dxa"/>
          </w:tcPr>
          <w:p w14:paraId="08377854" w14:textId="1E1454FB" w:rsidR="00713739" w:rsidRPr="00781FB8" w:rsidRDefault="00713739" w:rsidP="00713739">
            <w:pPr>
              <w:autoSpaceDE w:val="0"/>
              <w:autoSpaceDN w:val="0"/>
              <w:adjustRightInd w:val="0"/>
              <w:rPr>
                <w:bCs/>
                <w:sz w:val="22"/>
                <w:szCs w:val="22"/>
              </w:rPr>
            </w:pPr>
            <w:r w:rsidRPr="00781FB8">
              <w:rPr>
                <w:bCs/>
                <w:sz w:val="22"/>
                <w:szCs w:val="22"/>
              </w:rPr>
              <w:t>Pg.441</w:t>
            </w:r>
          </w:p>
        </w:tc>
      </w:tr>
      <w:tr w:rsidR="00713739" w14:paraId="3005A5CF" w14:textId="77777777" w:rsidTr="00713739">
        <w:tc>
          <w:tcPr>
            <w:tcW w:w="7621" w:type="dxa"/>
            <w:gridSpan w:val="2"/>
          </w:tcPr>
          <w:p w14:paraId="408F5566" w14:textId="2AD748F1" w:rsidR="00713739" w:rsidRDefault="00713739">
            <w:r w:rsidRPr="00053815">
              <w:rPr>
                <w:b/>
                <w:bCs/>
                <w:sz w:val="22"/>
                <w:szCs w:val="22"/>
              </w:rPr>
              <w:t>Understandings:</w:t>
            </w:r>
          </w:p>
        </w:tc>
        <w:tc>
          <w:tcPr>
            <w:tcW w:w="3395" w:type="dxa"/>
            <w:gridSpan w:val="2"/>
            <w:vMerge w:val="restart"/>
          </w:tcPr>
          <w:p w14:paraId="0CF81D0D" w14:textId="77777777" w:rsidR="00713739" w:rsidRPr="00053815" w:rsidRDefault="00713739" w:rsidP="00713739">
            <w:pPr>
              <w:autoSpaceDE w:val="0"/>
              <w:autoSpaceDN w:val="0"/>
              <w:adjustRightInd w:val="0"/>
              <w:ind w:left="252" w:hanging="252"/>
              <w:rPr>
                <w:b/>
                <w:bCs/>
                <w:sz w:val="22"/>
                <w:szCs w:val="22"/>
              </w:rPr>
            </w:pPr>
            <w:r w:rsidRPr="00053815">
              <w:rPr>
                <w:b/>
                <w:bCs/>
                <w:sz w:val="22"/>
                <w:szCs w:val="22"/>
              </w:rPr>
              <w:t>Utilization:</w:t>
            </w:r>
          </w:p>
          <w:p w14:paraId="257F3F89" w14:textId="77777777" w:rsidR="00713739" w:rsidRPr="00053815" w:rsidRDefault="00713739" w:rsidP="00713739">
            <w:pPr>
              <w:autoSpaceDE w:val="0"/>
              <w:autoSpaceDN w:val="0"/>
              <w:adjustRightInd w:val="0"/>
              <w:ind w:left="252" w:hanging="252"/>
              <w:rPr>
                <w:sz w:val="22"/>
                <w:szCs w:val="22"/>
              </w:rPr>
            </w:pPr>
            <w:r w:rsidRPr="00053815">
              <w:rPr>
                <w:sz w:val="22"/>
                <w:szCs w:val="22"/>
              </w:rPr>
              <w:t>Syllabus and cross-curricular links:</w:t>
            </w:r>
          </w:p>
          <w:p w14:paraId="1DB52D02" w14:textId="77777777" w:rsidR="00713739" w:rsidRPr="00053815" w:rsidRDefault="00713739" w:rsidP="00713739">
            <w:pPr>
              <w:autoSpaceDE w:val="0"/>
              <w:autoSpaceDN w:val="0"/>
              <w:adjustRightInd w:val="0"/>
              <w:ind w:left="252" w:hanging="252"/>
              <w:rPr>
                <w:sz w:val="22"/>
                <w:szCs w:val="22"/>
              </w:rPr>
            </w:pPr>
            <w:r w:rsidRPr="00053815">
              <w:rPr>
                <w:sz w:val="22"/>
                <w:szCs w:val="22"/>
              </w:rPr>
              <w:t>Biology</w:t>
            </w:r>
          </w:p>
          <w:p w14:paraId="4A8C6F15" w14:textId="77777777" w:rsidR="00713739" w:rsidRPr="00053815" w:rsidRDefault="00713739" w:rsidP="00713739">
            <w:pPr>
              <w:autoSpaceDE w:val="0"/>
              <w:autoSpaceDN w:val="0"/>
              <w:adjustRightInd w:val="0"/>
              <w:ind w:left="252" w:hanging="252"/>
              <w:rPr>
                <w:sz w:val="22"/>
                <w:szCs w:val="22"/>
              </w:rPr>
            </w:pPr>
            <w:r w:rsidRPr="00053815">
              <w:rPr>
                <w:sz w:val="22"/>
                <w:szCs w:val="22"/>
              </w:rPr>
              <w:t>Topic 1.6 Cell division</w:t>
            </w:r>
          </w:p>
          <w:p w14:paraId="088E4BCE" w14:textId="77777777" w:rsidR="00713739" w:rsidRPr="00053815" w:rsidRDefault="00713739" w:rsidP="00713739">
            <w:pPr>
              <w:autoSpaceDE w:val="0"/>
              <w:autoSpaceDN w:val="0"/>
              <w:adjustRightInd w:val="0"/>
              <w:ind w:left="252" w:hanging="252"/>
              <w:rPr>
                <w:sz w:val="22"/>
                <w:szCs w:val="22"/>
              </w:rPr>
            </w:pPr>
            <w:r w:rsidRPr="00053815">
              <w:rPr>
                <w:sz w:val="22"/>
                <w:szCs w:val="22"/>
              </w:rPr>
              <w:t>Topic 3.3 Meiosis</w:t>
            </w:r>
          </w:p>
          <w:p w14:paraId="55FEC2C6" w14:textId="77777777" w:rsidR="00713739" w:rsidRPr="00053815" w:rsidRDefault="00713739" w:rsidP="00713739">
            <w:pPr>
              <w:autoSpaceDE w:val="0"/>
              <w:autoSpaceDN w:val="0"/>
              <w:adjustRightInd w:val="0"/>
              <w:ind w:left="252" w:hanging="252"/>
              <w:rPr>
                <w:sz w:val="22"/>
                <w:szCs w:val="22"/>
              </w:rPr>
            </w:pPr>
            <w:r w:rsidRPr="00053815">
              <w:rPr>
                <w:sz w:val="22"/>
                <w:szCs w:val="22"/>
              </w:rPr>
              <w:t>Topic 11.4 Sexual reproduction</w:t>
            </w:r>
          </w:p>
          <w:p w14:paraId="298314D3" w14:textId="77777777" w:rsidR="00713739" w:rsidRPr="00053815" w:rsidRDefault="00713739" w:rsidP="00713739">
            <w:pPr>
              <w:autoSpaceDE w:val="0"/>
              <w:autoSpaceDN w:val="0"/>
              <w:adjustRightInd w:val="0"/>
              <w:ind w:left="252" w:hanging="252"/>
              <w:rPr>
                <w:b/>
                <w:bCs/>
                <w:sz w:val="22"/>
                <w:szCs w:val="22"/>
              </w:rPr>
            </w:pPr>
            <w:r w:rsidRPr="00053815">
              <w:rPr>
                <w:b/>
                <w:bCs/>
                <w:sz w:val="22"/>
                <w:szCs w:val="22"/>
              </w:rPr>
              <w:t>Aims:</w:t>
            </w:r>
          </w:p>
          <w:p w14:paraId="05B5F1B0" w14:textId="24C2B5E6" w:rsidR="00713739" w:rsidRDefault="00713739" w:rsidP="00713739">
            <w:r w:rsidRPr="00053815">
              <w:rPr>
                <w:sz w:val="22"/>
                <w:szCs w:val="22"/>
              </w:rPr>
              <w:t xml:space="preserve">• </w:t>
            </w:r>
            <w:r w:rsidRPr="00053815">
              <w:rPr>
                <w:b/>
                <w:bCs/>
                <w:sz w:val="22"/>
                <w:szCs w:val="22"/>
              </w:rPr>
              <w:t xml:space="preserve">Aim 6: </w:t>
            </w:r>
            <w:r w:rsidRPr="00053815">
              <w:rPr>
                <w:sz w:val="22"/>
                <w:szCs w:val="22"/>
              </w:rPr>
              <w:t>Staining of lily anthers or other tissue containing germ-line cells and microscope examination to observe cells in meiosis are possible activities.</w:t>
            </w:r>
          </w:p>
        </w:tc>
      </w:tr>
      <w:tr w:rsidR="00713739" w14:paraId="41A53815" w14:textId="77777777" w:rsidTr="00713739">
        <w:tc>
          <w:tcPr>
            <w:tcW w:w="6204" w:type="dxa"/>
          </w:tcPr>
          <w:p w14:paraId="190B0A14" w14:textId="60F35505" w:rsidR="00713739" w:rsidRPr="00713739" w:rsidRDefault="00713739" w:rsidP="00713739">
            <w:pPr>
              <w:autoSpaceDE w:val="0"/>
              <w:autoSpaceDN w:val="0"/>
              <w:adjustRightInd w:val="0"/>
              <w:ind w:left="252" w:hanging="252"/>
              <w:rPr>
                <w:sz w:val="22"/>
                <w:szCs w:val="22"/>
              </w:rPr>
            </w:pPr>
            <w:r w:rsidRPr="00C4178E">
              <w:rPr>
                <w:b/>
                <w:sz w:val="22"/>
                <w:szCs w:val="22"/>
              </w:rPr>
              <w:t>10.1U1</w:t>
            </w:r>
            <w:r>
              <w:rPr>
                <w:sz w:val="22"/>
                <w:szCs w:val="22"/>
              </w:rPr>
              <w:t xml:space="preserve"> </w:t>
            </w:r>
            <w:r w:rsidRPr="00053815">
              <w:rPr>
                <w:sz w:val="22"/>
                <w:szCs w:val="22"/>
              </w:rPr>
              <w:t>Chromosomes replicate in interphase before meiosis.</w:t>
            </w:r>
          </w:p>
        </w:tc>
        <w:tc>
          <w:tcPr>
            <w:tcW w:w="1417" w:type="dxa"/>
          </w:tcPr>
          <w:p w14:paraId="578E5591" w14:textId="2EE4C69C" w:rsidR="00713739" w:rsidRDefault="00713739">
            <w:r>
              <w:t>Pg.440</w:t>
            </w:r>
          </w:p>
        </w:tc>
        <w:tc>
          <w:tcPr>
            <w:tcW w:w="3395" w:type="dxa"/>
            <w:gridSpan w:val="2"/>
            <w:vMerge/>
          </w:tcPr>
          <w:p w14:paraId="22841EFB" w14:textId="584CE571" w:rsidR="00713739" w:rsidRDefault="00713739"/>
        </w:tc>
      </w:tr>
      <w:tr w:rsidR="00713739" w14:paraId="6F0C429D" w14:textId="77777777" w:rsidTr="00713739">
        <w:tc>
          <w:tcPr>
            <w:tcW w:w="6204" w:type="dxa"/>
          </w:tcPr>
          <w:p w14:paraId="24E76D3B" w14:textId="72117F99" w:rsidR="00713739" w:rsidRPr="00713739" w:rsidRDefault="00713739" w:rsidP="00713739">
            <w:pPr>
              <w:autoSpaceDE w:val="0"/>
              <w:autoSpaceDN w:val="0"/>
              <w:adjustRightInd w:val="0"/>
              <w:ind w:left="252" w:hanging="252"/>
              <w:rPr>
                <w:sz w:val="22"/>
                <w:szCs w:val="22"/>
              </w:rPr>
            </w:pPr>
            <w:r w:rsidRPr="00C4178E">
              <w:rPr>
                <w:b/>
                <w:sz w:val="22"/>
                <w:szCs w:val="22"/>
              </w:rPr>
              <w:t>10.1U</w:t>
            </w:r>
            <w:r>
              <w:rPr>
                <w:b/>
                <w:sz w:val="22"/>
                <w:szCs w:val="22"/>
              </w:rPr>
              <w:t>2</w:t>
            </w:r>
            <w:r>
              <w:rPr>
                <w:sz w:val="22"/>
                <w:szCs w:val="22"/>
              </w:rPr>
              <w:t xml:space="preserve"> </w:t>
            </w:r>
            <w:r w:rsidRPr="00053815">
              <w:rPr>
                <w:sz w:val="22"/>
                <w:szCs w:val="22"/>
              </w:rPr>
              <w:t>Crossing over is the exchange of DNA material between non-sister homologous chromatids.</w:t>
            </w:r>
          </w:p>
        </w:tc>
        <w:tc>
          <w:tcPr>
            <w:tcW w:w="1417" w:type="dxa"/>
          </w:tcPr>
          <w:p w14:paraId="5D562E53" w14:textId="1E2C96D3" w:rsidR="00713739" w:rsidRDefault="00713739">
            <w:r>
              <w:t>Pg.440</w:t>
            </w:r>
          </w:p>
        </w:tc>
        <w:tc>
          <w:tcPr>
            <w:tcW w:w="3395" w:type="dxa"/>
            <w:gridSpan w:val="2"/>
            <w:vMerge/>
          </w:tcPr>
          <w:p w14:paraId="4E3C0157" w14:textId="77777777" w:rsidR="00713739" w:rsidRDefault="00713739"/>
        </w:tc>
      </w:tr>
      <w:tr w:rsidR="00713739" w14:paraId="5D01995C" w14:textId="77777777" w:rsidTr="00713739">
        <w:tc>
          <w:tcPr>
            <w:tcW w:w="6204" w:type="dxa"/>
          </w:tcPr>
          <w:p w14:paraId="44648356" w14:textId="2459082B" w:rsidR="00713739" w:rsidRPr="00713739" w:rsidRDefault="00713739" w:rsidP="00713739">
            <w:pPr>
              <w:autoSpaceDE w:val="0"/>
              <w:autoSpaceDN w:val="0"/>
              <w:adjustRightInd w:val="0"/>
              <w:ind w:left="252" w:hanging="252"/>
              <w:rPr>
                <w:sz w:val="22"/>
                <w:szCs w:val="22"/>
              </w:rPr>
            </w:pPr>
            <w:r w:rsidRPr="00C4178E">
              <w:rPr>
                <w:b/>
                <w:sz w:val="22"/>
                <w:szCs w:val="22"/>
              </w:rPr>
              <w:t>10.1U</w:t>
            </w:r>
            <w:r>
              <w:rPr>
                <w:b/>
                <w:sz w:val="22"/>
                <w:szCs w:val="22"/>
              </w:rPr>
              <w:t>3</w:t>
            </w:r>
            <w:r>
              <w:rPr>
                <w:sz w:val="22"/>
                <w:szCs w:val="22"/>
              </w:rPr>
              <w:t xml:space="preserve"> </w:t>
            </w:r>
            <w:r w:rsidRPr="00053815">
              <w:rPr>
                <w:sz w:val="22"/>
                <w:szCs w:val="22"/>
              </w:rPr>
              <w:t>Crossing over produces new combinations of alleles on the chromosomes of the haploid cells.</w:t>
            </w:r>
          </w:p>
        </w:tc>
        <w:tc>
          <w:tcPr>
            <w:tcW w:w="1417" w:type="dxa"/>
          </w:tcPr>
          <w:p w14:paraId="5F0F4F49" w14:textId="0D0CDC15" w:rsidR="00713739" w:rsidRDefault="00713739">
            <w:r>
              <w:t>Pg.441-442</w:t>
            </w:r>
          </w:p>
        </w:tc>
        <w:tc>
          <w:tcPr>
            <w:tcW w:w="3395" w:type="dxa"/>
            <w:gridSpan w:val="2"/>
            <w:vMerge/>
          </w:tcPr>
          <w:p w14:paraId="69618393" w14:textId="77777777" w:rsidR="00713739" w:rsidRDefault="00713739"/>
        </w:tc>
      </w:tr>
      <w:tr w:rsidR="00713739" w14:paraId="0E5C446A" w14:textId="77777777" w:rsidTr="00713739">
        <w:tc>
          <w:tcPr>
            <w:tcW w:w="6204" w:type="dxa"/>
          </w:tcPr>
          <w:p w14:paraId="21653B09" w14:textId="069B2F91" w:rsidR="00713739" w:rsidRPr="00713739" w:rsidRDefault="00713739" w:rsidP="00713739">
            <w:pPr>
              <w:autoSpaceDE w:val="0"/>
              <w:autoSpaceDN w:val="0"/>
              <w:adjustRightInd w:val="0"/>
              <w:ind w:left="252" w:hanging="252"/>
              <w:rPr>
                <w:sz w:val="22"/>
                <w:szCs w:val="22"/>
              </w:rPr>
            </w:pPr>
            <w:r w:rsidRPr="00C4178E">
              <w:rPr>
                <w:b/>
                <w:sz w:val="22"/>
                <w:szCs w:val="22"/>
              </w:rPr>
              <w:t>10.1U</w:t>
            </w:r>
            <w:r>
              <w:rPr>
                <w:b/>
                <w:sz w:val="22"/>
                <w:szCs w:val="22"/>
              </w:rPr>
              <w:t>4</w:t>
            </w:r>
            <w:r>
              <w:rPr>
                <w:sz w:val="22"/>
                <w:szCs w:val="22"/>
              </w:rPr>
              <w:t xml:space="preserve"> </w:t>
            </w:r>
            <w:proofErr w:type="spellStart"/>
            <w:r w:rsidRPr="00053815">
              <w:rPr>
                <w:sz w:val="22"/>
                <w:szCs w:val="22"/>
              </w:rPr>
              <w:t>Chiasmata</w:t>
            </w:r>
            <w:proofErr w:type="spellEnd"/>
            <w:r w:rsidRPr="00053815">
              <w:rPr>
                <w:sz w:val="22"/>
                <w:szCs w:val="22"/>
              </w:rPr>
              <w:t xml:space="preserve"> formation between non-sister chromatids can result in an exchange of alleles.</w:t>
            </w:r>
          </w:p>
        </w:tc>
        <w:tc>
          <w:tcPr>
            <w:tcW w:w="1417" w:type="dxa"/>
          </w:tcPr>
          <w:p w14:paraId="43968F3A" w14:textId="7786E211" w:rsidR="00713739" w:rsidRDefault="00713739">
            <w:r>
              <w:t>Pg.440</w:t>
            </w:r>
          </w:p>
        </w:tc>
        <w:tc>
          <w:tcPr>
            <w:tcW w:w="3395" w:type="dxa"/>
            <w:gridSpan w:val="2"/>
            <w:vMerge/>
          </w:tcPr>
          <w:p w14:paraId="02017E70" w14:textId="77777777" w:rsidR="00713739" w:rsidRDefault="00713739"/>
        </w:tc>
      </w:tr>
      <w:tr w:rsidR="00713739" w14:paraId="47CF727D" w14:textId="77777777" w:rsidTr="00713739">
        <w:tc>
          <w:tcPr>
            <w:tcW w:w="6204" w:type="dxa"/>
          </w:tcPr>
          <w:p w14:paraId="04B9530E" w14:textId="4A74580C" w:rsidR="00713739" w:rsidRPr="00713739" w:rsidRDefault="00713739" w:rsidP="00713739">
            <w:pPr>
              <w:autoSpaceDE w:val="0"/>
              <w:autoSpaceDN w:val="0"/>
              <w:adjustRightInd w:val="0"/>
              <w:ind w:left="252" w:hanging="252"/>
              <w:rPr>
                <w:sz w:val="22"/>
                <w:szCs w:val="22"/>
              </w:rPr>
            </w:pPr>
            <w:r w:rsidRPr="00C4178E">
              <w:rPr>
                <w:b/>
                <w:sz w:val="22"/>
                <w:szCs w:val="22"/>
              </w:rPr>
              <w:t>10.1U</w:t>
            </w:r>
            <w:r>
              <w:rPr>
                <w:b/>
                <w:sz w:val="22"/>
                <w:szCs w:val="22"/>
              </w:rPr>
              <w:t>5</w:t>
            </w:r>
            <w:r>
              <w:rPr>
                <w:sz w:val="22"/>
                <w:szCs w:val="22"/>
              </w:rPr>
              <w:t xml:space="preserve"> </w:t>
            </w:r>
            <w:r w:rsidRPr="00053815">
              <w:rPr>
                <w:sz w:val="22"/>
                <w:szCs w:val="22"/>
              </w:rPr>
              <w:t xml:space="preserve">Homologous </w:t>
            </w:r>
            <w:r>
              <w:rPr>
                <w:sz w:val="22"/>
                <w:szCs w:val="22"/>
              </w:rPr>
              <w:t xml:space="preserve">chromosomes separate in meiosis </w:t>
            </w:r>
            <w:r w:rsidRPr="00053815">
              <w:rPr>
                <w:sz w:val="22"/>
                <w:szCs w:val="22"/>
              </w:rPr>
              <w:t>I.</w:t>
            </w:r>
          </w:p>
        </w:tc>
        <w:tc>
          <w:tcPr>
            <w:tcW w:w="1417" w:type="dxa"/>
          </w:tcPr>
          <w:p w14:paraId="54B40193" w14:textId="74161FED" w:rsidR="00713739" w:rsidRDefault="00713739">
            <w:r>
              <w:t>Pg.443-444</w:t>
            </w:r>
          </w:p>
        </w:tc>
        <w:tc>
          <w:tcPr>
            <w:tcW w:w="3395" w:type="dxa"/>
            <w:gridSpan w:val="2"/>
            <w:vMerge/>
          </w:tcPr>
          <w:p w14:paraId="18AD34CE" w14:textId="77777777" w:rsidR="00713739" w:rsidRDefault="00713739"/>
        </w:tc>
      </w:tr>
      <w:tr w:rsidR="00713739" w14:paraId="5948EDEF" w14:textId="77777777" w:rsidTr="00713739">
        <w:tc>
          <w:tcPr>
            <w:tcW w:w="6204" w:type="dxa"/>
          </w:tcPr>
          <w:p w14:paraId="7C681354" w14:textId="676A9035" w:rsidR="00713739" w:rsidRPr="00713739" w:rsidRDefault="00713739" w:rsidP="00713739">
            <w:pPr>
              <w:autoSpaceDE w:val="0"/>
              <w:autoSpaceDN w:val="0"/>
              <w:adjustRightInd w:val="0"/>
              <w:ind w:left="252" w:hanging="252"/>
              <w:rPr>
                <w:sz w:val="22"/>
                <w:szCs w:val="22"/>
              </w:rPr>
            </w:pPr>
            <w:r w:rsidRPr="00C4178E">
              <w:rPr>
                <w:b/>
                <w:sz w:val="22"/>
                <w:szCs w:val="22"/>
              </w:rPr>
              <w:t>10.1U</w:t>
            </w:r>
            <w:r>
              <w:rPr>
                <w:b/>
                <w:sz w:val="22"/>
                <w:szCs w:val="22"/>
              </w:rPr>
              <w:t>6</w:t>
            </w:r>
            <w:r>
              <w:rPr>
                <w:sz w:val="22"/>
                <w:szCs w:val="22"/>
              </w:rPr>
              <w:t xml:space="preserve"> </w:t>
            </w:r>
            <w:r w:rsidRPr="00053815">
              <w:rPr>
                <w:sz w:val="22"/>
                <w:szCs w:val="22"/>
              </w:rPr>
              <w:t>Sister chromatids separate in meiosis II.</w:t>
            </w:r>
          </w:p>
        </w:tc>
        <w:tc>
          <w:tcPr>
            <w:tcW w:w="1417" w:type="dxa"/>
          </w:tcPr>
          <w:p w14:paraId="3FBA6943" w14:textId="6D40CF69" w:rsidR="00713739" w:rsidRDefault="00713739">
            <w:r>
              <w:t>Pg.444</w:t>
            </w:r>
          </w:p>
        </w:tc>
        <w:tc>
          <w:tcPr>
            <w:tcW w:w="3395" w:type="dxa"/>
            <w:gridSpan w:val="2"/>
            <w:vMerge/>
          </w:tcPr>
          <w:p w14:paraId="6D6510F8" w14:textId="77777777" w:rsidR="00713739" w:rsidRDefault="00713739"/>
        </w:tc>
      </w:tr>
      <w:tr w:rsidR="00713739" w14:paraId="320B0B58" w14:textId="77777777" w:rsidTr="00713739">
        <w:tc>
          <w:tcPr>
            <w:tcW w:w="6204" w:type="dxa"/>
          </w:tcPr>
          <w:p w14:paraId="5DDCBCC5" w14:textId="0404B757" w:rsidR="00713739" w:rsidRPr="00713739" w:rsidRDefault="00713739" w:rsidP="00713739">
            <w:pPr>
              <w:autoSpaceDE w:val="0"/>
              <w:autoSpaceDN w:val="0"/>
              <w:adjustRightInd w:val="0"/>
              <w:ind w:left="252" w:hanging="252"/>
              <w:rPr>
                <w:sz w:val="22"/>
                <w:szCs w:val="22"/>
              </w:rPr>
            </w:pPr>
            <w:r w:rsidRPr="00C4178E">
              <w:rPr>
                <w:b/>
                <w:sz w:val="22"/>
                <w:szCs w:val="22"/>
              </w:rPr>
              <w:t>10.1U</w:t>
            </w:r>
            <w:r>
              <w:rPr>
                <w:b/>
                <w:sz w:val="22"/>
                <w:szCs w:val="22"/>
              </w:rPr>
              <w:t>7</w:t>
            </w:r>
            <w:r>
              <w:rPr>
                <w:sz w:val="22"/>
                <w:szCs w:val="22"/>
              </w:rPr>
              <w:t xml:space="preserve"> </w:t>
            </w:r>
            <w:r w:rsidRPr="00053815">
              <w:rPr>
                <w:sz w:val="22"/>
                <w:szCs w:val="22"/>
              </w:rPr>
              <w:t>Independent assortment of genes is due to the random orientation of pairs of homologous chromosomes in meiosis I.</w:t>
            </w:r>
          </w:p>
        </w:tc>
        <w:tc>
          <w:tcPr>
            <w:tcW w:w="1417" w:type="dxa"/>
          </w:tcPr>
          <w:p w14:paraId="7842AE53" w14:textId="3965ABC6" w:rsidR="00713739" w:rsidRDefault="00713739">
            <w:r>
              <w:t>Pg.444</w:t>
            </w:r>
          </w:p>
        </w:tc>
        <w:tc>
          <w:tcPr>
            <w:tcW w:w="3395" w:type="dxa"/>
            <w:gridSpan w:val="2"/>
            <w:vMerge/>
          </w:tcPr>
          <w:p w14:paraId="3126A169" w14:textId="77777777" w:rsidR="00713739" w:rsidRDefault="00713739"/>
        </w:tc>
      </w:tr>
      <w:tr w:rsidR="00713739" w14:paraId="496F42BD" w14:textId="77777777" w:rsidTr="00713739">
        <w:tc>
          <w:tcPr>
            <w:tcW w:w="7621" w:type="dxa"/>
            <w:gridSpan w:val="2"/>
          </w:tcPr>
          <w:p w14:paraId="73804FE2" w14:textId="71DA5B74" w:rsidR="00713739" w:rsidRDefault="00713739">
            <w:r w:rsidRPr="00053815">
              <w:rPr>
                <w:b/>
                <w:bCs/>
                <w:sz w:val="22"/>
                <w:szCs w:val="22"/>
              </w:rPr>
              <w:t>Applications and skills:</w:t>
            </w:r>
          </w:p>
        </w:tc>
        <w:tc>
          <w:tcPr>
            <w:tcW w:w="3395" w:type="dxa"/>
            <w:gridSpan w:val="2"/>
            <w:vMerge/>
          </w:tcPr>
          <w:p w14:paraId="1C8585EB" w14:textId="77777777" w:rsidR="00713739" w:rsidRDefault="00713739"/>
        </w:tc>
      </w:tr>
      <w:tr w:rsidR="00713739" w14:paraId="76A5DFCD" w14:textId="77777777" w:rsidTr="00713739">
        <w:tc>
          <w:tcPr>
            <w:tcW w:w="6204" w:type="dxa"/>
          </w:tcPr>
          <w:p w14:paraId="4C60399B" w14:textId="451C5919" w:rsidR="00713739" w:rsidRPr="00713739" w:rsidRDefault="00713739" w:rsidP="00713739">
            <w:pPr>
              <w:autoSpaceDE w:val="0"/>
              <w:autoSpaceDN w:val="0"/>
              <w:adjustRightInd w:val="0"/>
              <w:ind w:left="252" w:hanging="252"/>
              <w:rPr>
                <w:sz w:val="22"/>
                <w:szCs w:val="22"/>
              </w:rPr>
            </w:pPr>
            <w:r w:rsidRPr="00C4178E">
              <w:rPr>
                <w:b/>
                <w:sz w:val="22"/>
                <w:szCs w:val="22"/>
              </w:rPr>
              <w:t>10.1.S1</w:t>
            </w:r>
            <w:r>
              <w:rPr>
                <w:sz w:val="22"/>
                <w:szCs w:val="22"/>
              </w:rPr>
              <w:t xml:space="preserve"> </w:t>
            </w:r>
            <w:r w:rsidRPr="00053815">
              <w:rPr>
                <w:sz w:val="22"/>
                <w:szCs w:val="22"/>
              </w:rPr>
              <w:t xml:space="preserve">Skill: Drawing diagrams to show </w:t>
            </w:r>
            <w:proofErr w:type="spellStart"/>
            <w:r w:rsidRPr="00053815">
              <w:rPr>
                <w:sz w:val="22"/>
                <w:szCs w:val="22"/>
              </w:rPr>
              <w:t>chiasmata</w:t>
            </w:r>
            <w:proofErr w:type="spellEnd"/>
            <w:r w:rsidRPr="00053815">
              <w:rPr>
                <w:sz w:val="22"/>
                <w:szCs w:val="22"/>
              </w:rPr>
              <w:t xml:space="preserve"> formed by crossing over.</w:t>
            </w:r>
          </w:p>
        </w:tc>
        <w:tc>
          <w:tcPr>
            <w:tcW w:w="1417" w:type="dxa"/>
          </w:tcPr>
          <w:p w14:paraId="228ECD32" w14:textId="3C6D5C22" w:rsidR="00713739" w:rsidRDefault="00713739">
            <w:r>
              <w:t>Pg.442</w:t>
            </w:r>
          </w:p>
        </w:tc>
        <w:tc>
          <w:tcPr>
            <w:tcW w:w="3395" w:type="dxa"/>
            <w:gridSpan w:val="2"/>
            <w:vMerge/>
          </w:tcPr>
          <w:p w14:paraId="5B62C17E" w14:textId="77777777" w:rsidR="00713739" w:rsidRDefault="00713739"/>
        </w:tc>
      </w:tr>
      <w:tr w:rsidR="00713739" w14:paraId="2ADEE93B" w14:textId="77777777" w:rsidTr="00713739">
        <w:tc>
          <w:tcPr>
            <w:tcW w:w="6204" w:type="dxa"/>
          </w:tcPr>
          <w:p w14:paraId="74BF494A" w14:textId="77777777" w:rsidR="00713739" w:rsidRPr="00053815" w:rsidRDefault="00713739" w:rsidP="00713739">
            <w:pPr>
              <w:autoSpaceDE w:val="0"/>
              <w:autoSpaceDN w:val="0"/>
              <w:adjustRightInd w:val="0"/>
              <w:ind w:left="252" w:hanging="252"/>
              <w:rPr>
                <w:b/>
                <w:bCs/>
                <w:sz w:val="22"/>
                <w:szCs w:val="22"/>
              </w:rPr>
            </w:pPr>
            <w:r w:rsidRPr="00053815">
              <w:rPr>
                <w:b/>
                <w:bCs/>
                <w:sz w:val="22"/>
                <w:szCs w:val="22"/>
              </w:rPr>
              <w:t>Guidance:</w:t>
            </w:r>
          </w:p>
          <w:p w14:paraId="5487C44A" w14:textId="696B89A7" w:rsidR="00713739" w:rsidRDefault="00713739" w:rsidP="00713739">
            <w:r w:rsidRPr="00053815">
              <w:rPr>
                <w:sz w:val="22"/>
                <w:szCs w:val="22"/>
              </w:rPr>
              <w:t xml:space="preserve">• Diagrams of </w:t>
            </w:r>
            <w:proofErr w:type="spellStart"/>
            <w:r w:rsidRPr="00053815">
              <w:rPr>
                <w:sz w:val="22"/>
                <w:szCs w:val="22"/>
              </w:rPr>
              <w:t>chiasmata</w:t>
            </w:r>
            <w:proofErr w:type="spellEnd"/>
            <w:r w:rsidRPr="00053815">
              <w:rPr>
                <w:sz w:val="22"/>
                <w:szCs w:val="22"/>
              </w:rPr>
              <w:t xml:space="preserve"> should show sister chromatids still closely aligned, except at the point where crossing over occurred and a </w:t>
            </w:r>
            <w:proofErr w:type="spellStart"/>
            <w:r w:rsidRPr="00053815">
              <w:rPr>
                <w:sz w:val="22"/>
                <w:szCs w:val="22"/>
              </w:rPr>
              <w:t>chiasma</w:t>
            </w:r>
            <w:proofErr w:type="spellEnd"/>
            <w:r w:rsidRPr="00053815">
              <w:rPr>
                <w:sz w:val="22"/>
                <w:szCs w:val="22"/>
              </w:rPr>
              <w:t xml:space="preserve"> was formed.</w:t>
            </w:r>
          </w:p>
        </w:tc>
        <w:tc>
          <w:tcPr>
            <w:tcW w:w="1417" w:type="dxa"/>
          </w:tcPr>
          <w:p w14:paraId="77823ECB" w14:textId="77777777" w:rsidR="00713739" w:rsidRDefault="00713739"/>
        </w:tc>
        <w:tc>
          <w:tcPr>
            <w:tcW w:w="3395" w:type="dxa"/>
            <w:gridSpan w:val="2"/>
            <w:vMerge/>
          </w:tcPr>
          <w:p w14:paraId="5AAFF1DF" w14:textId="77777777" w:rsidR="00713739" w:rsidRDefault="00713739"/>
        </w:tc>
      </w:tr>
    </w:tbl>
    <w:p w14:paraId="1EBEB743" w14:textId="77777777" w:rsidR="00C7065F" w:rsidRDefault="00C7065F"/>
    <w:p w14:paraId="1B44FCA4" w14:textId="77777777" w:rsidR="00781FB8" w:rsidRDefault="00781FB8"/>
    <w:p w14:paraId="409CE9D5" w14:textId="77777777" w:rsidR="00781FB8" w:rsidRDefault="00781FB8"/>
    <w:p w14:paraId="5EC36A71" w14:textId="77777777" w:rsidR="00781FB8" w:rsidRDefault="00781FB8"/>
    <w:p w14:paraId="09D757A2" w14:textId="77777777" w:rsidR="00781FB8" w:rsidRDefault="00781FB8"/>
    <w:p w14:paraId="25498884" w14:textId="77777777" w:rsidR="00781FB8" w:rsidRDefault="00781FB8"/>
    <w:p w14:paraId="1106FF4E" w14:textId="77777777" w:rsidR="00781FB8" w:rsidRDefault="00781FB8"/>
    <w:p w14:paraId="62EE32C4" w14:textId="77777777" w:rsidR="00781FB8" w:rsidRDefault="00781FB8"/>
    <w:p w14:paraId="671E831C" w14:textId="77777777" w:rsidR="00781FB8" w:rsidRDefault="00781FB8"/>
    <w:p w14:paraId="1898B752" w14:textId="77777777" w:rsidR="00781FB8" w:rsidRDefault="00781FB8"/>
    <w:p w14:paraId="35BD78B7" w14:textId="77777777" w:rsidR="00781FB8" w:rsidRDefault="00781FB8"/>
    <w:p w14:paraId="40CCD999" w14:textId="77777777" w:rsidR="00781FB8" w:rsidRDefault="00781FB8"/>
    <w:p w14:paraId="0DC4A99D" w14:textId="77777777" w:rsidR="00781FB8" w:rsidRDefault="00781FB8"/>
    <w:p w14:paraId="4CAB9625" w14:textId="77777777" w:rsidR="00781FB8" w:rsidRDefault="00781FB8"/>
    <w:p w14:paraId="6DABE66D" w14:textId="77777777" w:rsidR="00781FB8" w:rsidRDefault="00781FB8"/>
    <w:p w14:paraId="76B3CD65" w14:textId="77777777" w:rsidR="00781FB8" w:rsidRDefault="00781FB8"/>
    <w:p w14:paraId="6ADB87D0" w14:textId="77777777" w:rsidR="00781FB8" w:rsidRDefault="00781FB8"/>
    <w:p w14:paraId="02F6149A" w14:textId="77777777" w:rsidR="00781FB8" w:rsidRDefault="00781FB8"/>
    <w:p w14:paraId="358109EC" w14:textId="77777777" w:rsidR="00781FB8" w:rsidRDefault="00781FB8"/>
    <w:p w14:paraId="3266827F" w14:textId="77777777" w:rsidR="00781FB8" w:rsidRDefault="00781FB8"/>
    <w:p w14:paraId="21A911DD" w14:textId="77777777" w:rsidR="00781FB8" w:rsidRDefault="00781FB8"/>
    <w:p w14:paraId="6E1F08F3" w14:textId="77777777" w:rsidR="00781FB8" w:rsidRDefault="00781FB8"/>
    <w:p w14:paraId="37A73EED" w14:textId="77777777" w:rsidR="00781FB8" w:rsidRDefault="00781FB8"/>
    <w:p w14:paraId="2625CC43" w14:textId="77777777" w:rsidR="00781FB8" w:rsidRDefault="00781FB8"/>
    <w:p w14:paraId="1319E8BB" w14:textId="77777777" w:rsidR="00781FB8" w:rsidRDefault="00781FB8"/>
    <w:tbl>
      <w:tblPr>
        <w:tblStyle w:val="TableGrid"/>
        <w:tblW w:w="0" w:type="auto"/>
        <w:tblLook w:val="04A0" w:firstRow="1" w:lastRow="0" w:firstColumn="1" w:lastColumn="0" w:noHBand="0" w:noVBand="1"/>
      </w:tblPr>
      <w:tblGrid>
        <w:gridCol w:w="6204"/>
        <w:gridCol w:w="1559"/>
        <w:gridCol w:w="1843"/>
        <w:gridCol w:w="1410"/>
      </w:tblGrid>
      <w:tr w:rsidR="00013B9A" w14:paraId="53074D5D" w14:textId="77777777" w:rsidTr="00013B9A">
        <w:tc>
          <w:tcPr>
            <w:tcW w:w="11016" w:type="dxa"/>
            <w:gridSpan w:val="4"/>
          </w:tcPr>
          <w:p w14:paraId="3BAF66CB" w14:textId="3536BE98" w:rsidR="00013B9A" w:rsidRDefault="00013B9A">
            <w:r w:rsidRPr="00053815">
              <w:rPr>
                <w:b/>
                <w:sz w:val="22"/>
                <w:szCs w:val="22"/>
              </w:rPr>
              <w:t>Topic 3: Genetics (18 hours)</w:t>
            </w:r>
          </w:p>
        </w:tc>
      </w:tr>
      <w:tr w:rsidR="00013B9A" w14:paraId="038B129C" w14:textId="77777777" w:rsidTr="00013B9A">
        <w:tc>
          <w:tcPr>
            <w:tcW w:w="11016" w:type="dxa"/>
            <w:gridSpan w:val="4"/>
          </w:tcPr>
          <w:p w14:paraId="09830CB4" w14:textId="7D4841C8" w:rsidR="00013B9A" w:rsidRDefault="00013B9A">
            <w:r w:rsidRPr="00053815">
              <w:rPr>
                <w:b/>
                <w:bCs/>
                <w:sz w:val="22"/>
                <w:szCs w:val="22"/>
              </w:rPr>
              <w:t xml:space="preserve">Essential idea: </w:t>
            </w:r>
            <w:r w:rsidRPr="00053815">
              <w:rPr>
                <w:sz w:val="22"/>
                <w:szCs w:val="22"/>
              </w:rPr>
              <w:t>The inheritance of genes follows patterns.</w:t>
            </w:r>
          </w:p>
        </w:tc>
      </w:tr>
      <w:tr w:rsidR="00013B9A" w14:paraId="2DD53BE9" w14:textId="77777777" w:rsidTr="00013B9A">
        <w:tc>
          <w:tcPr>
            <w:tcW w:w="11016" w:type="dxa"/>
            <w:gridSpan w:val="4"/>
          </w:tcPr>
          <w:p w14:paraId="6A8C924B" w14:textId="0CA2E982" w:rsidR="00013B9A" w:rsidRDefault="00013B9A">
            <w:r w:rsidRPr="00053815">
              <w:rPr>
                <w:b/>
                <w:bCs/>
                <w:sz w:val="22"/>
                <w:szCs w:val="22"/>
              </w:rPr>
              <w:t>3.4 Inheritance</w:t>
            </w:r>
          </w:p>
        </w:tc>
      </w:tr>
      <w:tr w:rsidR="0051781F" w14:paraId="4E5159E9" w14:textId="77777777" w:rsidTr="0051781F">
        <w:tc>
          <w:tcPr>
            <w:tcW w:w="9606" w:type="dxa"/>
            <w:gridSpan w:val="3"/>
          </w:tcPr>
          <w:p w14:paraId="075CDC0E" w14:textId="77777777" w:rsidR="0051781F" w:rsidRDefault="0051781F" w:rsidP="00013B9A">
            <w:pPr>
              <w:autoSpaceDE w:val="0"/>
              <w:autoSpaceDN w:val="0"/>
              <w:adjustRightInd w:val="0"/>
              <w:rPr>
                <w:b/>
                <w:bCs/>
                <w:sz w:val="22"/>
                <w:szCs w:val="22"/>
              </w:rPr>
            </w:pPr>
            <w:r w:rsidRPr="00053815">
              <w:rPr>
                <w:b/>
                <w:bCs/>
                <w:sz w:val="22"/>
                <w:szCs w:val="22"/>
              </w:rPr>
              <w:t>Nature of science:</w:t>
            </w:r>
          </w:p>
          <w:p w14:paraId="55B58211" w14:textId="1072B438" w:rsidR="0051781F" w:rsidRPr="00053815" w:rsidRDefault="0051781F" w:rsidP="00013B9A">
            <w:pPr>
              <w:autoSpaceDE w:val="0"/>
              <w:autoSpaceDN w:val="0"/>
              <w:adjustRightInd w:val="0"/>
              <w:rPr>
                <w:b/>
                <w:bCs/>
                <w:sz w:val="22"/>
                <w:szCs w:val="22"/>
              </w:rPr>
            </w:pPr>
            <w:r w:rsidRPr="006C55E4">
              <w:rPr>
                <w:b/>
                <w:sz w:val="22"/>
                <w:szCs w:val="22"/>
              </w:rPr>
              <w:t>3.4.NOS1</w:t>
            </w:r>
            <w:r>
              <w:rPr>
                <w:b/>
                <w:sz w:val="22"/>
                <w:szCs w:val="22"/>
              </w:rPr>
              <w:t xml:space="preserve"> </w:t>
            </w:r>
            <w:r w:rsidRPr="00053815">
              <w:rPr>
                <w:sz w:val="22"/>
                <w:szCs w:val="22"/>
              </w:rPr>
              <w:t>Making quantitative measurements with replicates to ensure reliability. Mendel’s genetic crosses with pea plants generated numerical data. (3.2)</w:t>
            </w:r>
          </w:p>
        </w:tc>
        <w:tc>
          <w:tcPr>
            <w:tcW w:w="1410" w:type="dxa"/>
          </w:tcPr>
          <w:p w14:paraId="270A399F" w14:textId="1E35540F" w:rsidR="0051781F" w:rsidRDefault="0051781F" w:rsidP="00013B9A">
            <w:r>
              <w:t>Pg.169-170</w:t>
            </w:r>
          </w:p>
        </w:tc>
      </w:tr>
      <w:tr w:rsidR="0051781F" w14:paraId="5ED02D9F" w14:textId="77777777" w:rsidTr="00B276E3">
        <w:tc>
          <w:tcPr>
            <w:tcW w:w="7763" w:type="dxa"/>
            <w:gridSpan w:val="2"/>
          </w:tcPr>
          <w:p w14:paraId="0484AE7A" w14:textId="7AD8F923" w:rsidR="0051781F" w:rsidRPr="00013B9A" w:rsidRDefault="0051781F" w:rsidP="00013B9A">
            <w:pPr>
              <w:autoSpaceDE w:val="0"/>
              <w:autoSpaceDN w:val="0"/>
              <w:adjustRightInd w:val="0"/>
              <w:rPr>
                <w:b/>
                <w:bCs/>
                <w:sz w:val="22"/>
                <w:szCs w:val="22"/>
              </w:rPr>
            </w:pPr>
            <w:r w:rsidRPr="00053815">
              <w:rPr>
                <w:b/>
                <w:bCs/>
                <w:sz w:val="22"/>
                <w:szCs w:val="22"/>
              </w:rPr>
              <w:t>Understandings:</w:t>
            </w:r>
          </w:p>
        </w:tc>
        <w:tc>
          <w:tcPr>
            <w:tcW w:w="3253" w:type="dxa"/>
            <w:gridSpan w:val="2"/>
            <w:vMerge w:val="restart"/>
          </w:tcPr>
          <w:p w14:paraId="6D11C2AE" w14:textId="77777777" w:rsidR="0051781F" w:rsidRPr="00053815" w:rsidRDefault="0051781F" w:rsidP="0051781F">
            <w:pPr>
              <w:autoSpaceDE w:val="0"/>
              <w:autoSpaceDN w:val="0"/>
              <w:adjustRightInd w:val="0"/>
              <w:rPr>
                <w:b/>
                <w:bCs/>
                <w:sz w:val="22"/>
                <w:szCs w:val="22"/>
              </w:rPr>
            </w:pPr>
            <w:r w:rsidRPr="00053815">
              <w:rPr>
                <w:b/>
                <w:bCs/>
                <w:sz w:val="22"/>
                <w:szCs w:val="22"/>
              </w:rPr>
              <w:t>Theory of knowledge:</w:t>
            </w:r>
          </w:p>
          <w:p w14:paraId="5D668505" w14:textId="77777777" w:rsidR="0051781F" w:rsidRPr="00053815" w:rsidRDefault="0051781F" w:rsidP="0051781F">
            <w:pPr>
              <w:autoSpaceDE w:val="0"/>
              <w:autoSpaceDN w:val="0"/>
              <w:adjustRightInd w:val="0"/>
              <w:ind w:left="252" w:hanging="252"/>
              <w:rPr>
                <w:sz w:val="22"/>
                <w:szCs w:val="22"/>
              </w:rPr>
            </w:pPr>
            <w:proofErr w:type="gramStart"/>
            <w:r w:rsidRPr="00053815">
              <w:rPr>
                <w:sz w:val="22"/>
                <w:szCs w:val="22"/>
              </w:rPr>
              <w:t>• Mendel’s theories were not accepted by the scientific community</w:t>
            </w:r>
            <w:proofErr w:type="gramEnd"/>
            <w:r w:rsidRPr="00053815">
              <w:rPr>
                <w:sz w:val="22"/>
                <w:szCs w:val="22"/>
              </w:rPr>
              <w:t xml:space="preserve"> for a long time. What factors would encourage the acceptance of new ideas by the scientific community?</w:t>
            </w:r>
          </w:p>
          <w:p w14:paraId="410A0960" w14:textId="77777777" w:rsidR="0051781F" w:rsidRPr="00053815" w:rsidRDefault="0051781F" w:rsidP="0051781F">
            <w:pPr>
              <w:autoSpaceDE w:val="0"/>
              <w:autoSpaceDN w:val="0"/>
              <w:adjustRightInd w:val="0"/>
              <w:ind w:left="252" w:hanging="252"/>
              <w:rPr>
                <w:b/>
                <w:bCs/>
                <w:sz w:val="22"/>
                <w:szCs w:val="22"/>
              </w:rPr>
            </w:pPr>
            <w:r w:rsidRPr="00053815">
              <w:rPr>
                <w:b/>
                <w:bCs/>
                <w:sz w:val="22"/>
                <w:szCs w:val="22"/>
              </w:rPr>
              <w:t>Utilization:</w:t>
            </w:r>
          </w:p>
          <w:p w14:paraId="39168BAE" w14:textId="77777777" w:rsidR="0051781F" w:rsidRPr="00053815" w:rsidRDefault="0051781F" w:rsidP="0051781F">
            <w:pPr>
              <w:autoSpaceDE w:val="0"/>
              <w:autoSpaceDN w:val="0"/>
              <w:adjustRightInd w:val="0"/>
              <w:ind w:left="252" w:hanging="252"/>
              <w:rPr>
                <w:sz w:val="22"/>
                <w:szCs w:val="22"/>
              </w:rPr>
            </w:pPr>
            <w:r w:rsidRPr="00053815">
              <w:rPr>
                <w:sz w:val="22"/>
                <w:szCs w:val="22"/>
              </w:rPr>
              <w:t>Syllabus and cross-curricular links:</w:t>
            </w:r>
          </w:p>
          <w:p w14:paraId="30F969F4" w14:textId="77777777" w:rsidR="0051781F" w:rsidRPr="00053815" w:rsidRDefault="0051781F" w:rsidP="0051781F">
            <w:pPr>
              <w:autoSpaceDE w:val="0"/>
              <w:autoSpaceDN w:val="0"/>
              <w:adjustRightInd w:val="0"/>
              <w:ind w:left="252" w:hanging="252"/>
              <w:rPr>
                <w:sz w:val="22"/>
                <w:szCs w:val="22"/>
              </w:rPr>
            </w:pPr>
            <w:r w:rsidRPr="00053815">
              <w:rPr>
                <w:sz w:val="22"/>
                <w:szCs w:val="22"/>
              </w:rPr>
              <w:t>Biology</w:t>
            </w:r>
          </w:p>
          <w:p w14:paraId="6B628403" w14:textId="77777777" w:rsidR="0051781F" w:rsidRPr="00053815" w:rsidRDefault="0051781F" w:rsidP="0051781F">
            <w:pPr>
              <w:autoSpaceDE w:val="0"/>
              <w:autoSpaceDN w:val="0"/>
              <w:adjustRightInd w:val="0"/>
              <w:ind w:left="252" w:hanging="252"/>
              <w:rPr>
                <w:sz w:val="22"/>
                <w:szCs w:val="22"/>
              </w:rPr>
            </w:pPr>
            <w:r w:rsidRPr="00053815">
              <w:rPr>
                <w:sz w:val="22"/>
                <w:szCs w:val="22"/>
              </w:rPr>
              <w:t>Topic 1.6 Cell division</w:t>
            </w:r>
          </w:p>
          <w:p w14:paraId="3D6F6725" w14:textId="77777777" w:rsidR="0051781F" w:rsidRPr="00053815" w:rsidRDefault="0051781F" w:rsidP="0051781F">
            <w:pPr>
              <w:autoSpaceDE w:val="0"/>
              <w:autoSpaceDN w:val="0"/>
              <w:adjustRightInd w:val="0"/>
              <w:ind w:left="252" w:hanging="252"/>
              <w:rPr>
                <w:b/>
                <w:bCs/>
                <w:sz w:val="22"/>
                <w:szCs w:val="22"/>
              </w:rPr>
            </w:pPr>
            <w:r w:rsidRPr="00053815">
              <w:rPr>
                <w:b/>
                <w:bCs/>
                <w:sz w:val="22"/>
                <w:szCs w:val="22"/>
              </w:rPr>
              <w:t>Aims:</w:t>
            </w:r>
          </w:p>
          <w:p w14:paraId="71262116" w14:textId="75D4BA40" w:rsidR="0051781F" w:rsidRDefault="0051781F">
            <w:r w:rsidRPr="00053815">
              <w:rPr>
                <w:sz w:val="22"/>
                <w:szCs w:val="22"/>
              </w:rPr>
              <w:t xml:space="preserve">• </w:t>
            </w:r>
            <w:r w:rsidRPr="00053815">
              <w:rPr>
                <w:b/>
                <w:bCs/>
                <w:sz w:val="22"/>
                <w:szCs w:val="22"/>
              </w:rPr>
              <w:t xml:space="preserve">Aim 8: </w:t>
            </w:r>
            <w:r w:rsidRPr="00053815">
              <w:rPr>
                <w:sz w:val="22"/>
                <w:szCs w:val="22"/>
              </w:rPr>
              <w:t>Social implications of diagnosis of mutations, including the effects on the family and stigmatization.</w:t>
            </w:r>
          </w:p>
        </w:tc>
      </w:tr>
      <w:tr w:rsidR="0051781F" w14:paraId="412FA6AC" w14:textId="77777777" w:rsidTr="00B276E3">
        <w:tc>
          <w:tcPr>
            <w:tcW w:w="6204" w:type="dxa"/>
          </w:tcPr>
          <w:p w14:paraId="73730480" w14:textId="4F9403D9" w:rsidR="0051781F" w:rsidRPr="00013B9A" w:rsidRDefault="0051781F" w:rsidP="00013B9A">
            <w:pPr>
              <w:autoSpaceDE w:val="0"/>
              <w:autoSpaceDN w:val="0"/>
              <w:adjustRightInd w:val="0"/>
              <w:ind w:left="252" w:hanging="252"/>
              <w:rPr>
                <w:sz w:val="22"/>
                <w:szCs w:val="22"/>
              </w:rPr>
            </w:pPr>
            <w:r w:rsidRPr="006C55E4">
              <w:rPr>
                <w:b/>
                <w:sz w:val="22"/>
                <w:szCs w:val="22"/>
              </w:rPr>
              <w:t>3.4.U1</w:t>
            </w:r>
            <w:r>
              <w:rPr>
                <w:sz w:val="22"/>
                <w:szCs w:val="22"/>
              </w:rPr>
              <w:t xml:space="preserve"> </w:t>
            </w:r>
            <w:r w:rsidRPr="00053815">
              <w:rPr>
                <w:sz w:val="22"/>
                <w:szCs w:val="22"/>
              </w:rPr>
              <w:t>Mendel discovered the principles of inheritance with experiments in which large numbers of pea plants were crossed.</w:t>
            </w:r>
          </w:p>
        </w:tc>
        <w:tc>
          <w:tcPr>
            <w:tcW w:w="1559" w:type="dxa"/>
          </w:tcPr>
          <w:p w14:paraId="1E80973E" w14:textId="1D2E8F1F" w:rsidR="0051781F" w:rsidRDefault="0051781F">
            <w:r>
              <w:t>Pg.169</w:t>
            </w:r>
          </w:p>
        </w:tc>
        <w:tc>
          <w:tcPr>
            <w:tcW w:w="3253" w:type="dxa"/>
            <w:gridSpan w:val="2"/>
            <w:vMerge/>
          </w:tcPr>
          <w:p w14:paraId="4636D900" w14:textId="77777777" w:rsidR="0051781F" w:rsidRDefault="0051781F"/>
        </w:tc>
      </w:tr>
      <w:tr w:rsidR="0051781F" w14:paraId="237EDA02" w14:textId="77777777" w:rsidTr="00B276E3">
        <w:tc>
          <w:tcPr>
            <w:tcW w:w="6204" w:type="dxa"/>
          </w:tcPr>
          <w:p w14:paraId="5C19EDDF" w14:textId="0E0895BC" w:rsidR="0051781F" w:rsidRPr="00013B9A" w:rsidRDefault="0051781F" w:rsidP="00013B9A">
            <w:pPr>
              <w:autoSpaceDE w:val="0"/>
              <w:autoSpaceDN w:val="0"/>
              <w:adjustRightInd w:val="0"/>
              <w:ind w:left="252" w:hanging="252"/>
              <w:rPr>
                <w:sz w:val="22"/>
                <w:szCs w:val="22"/>
              </w:rPr>
            </w:pPr>
            <w:r w:rsidRPr="006C55E4">
              <w:rPr>
                <w:b/>
                <w:sz w:val="22"/>
                <w:szCs w:val="22"/>
              </w:rPr>
              <w:t>3.4.U</w:t>
            </w:r>
            <w:r>
              <w:rPr>
                <w:b/>
                <w:sz w:val="22"/>
                <w:szCs w:val="22"/>
              </w:rPr>
              <w:t>2</w:t>
            </w:r>
            <w:r>
              <w:rPr>
                <w:sz w:val="22"/>
                <w:szCs w:val="22"/>
              </w:rPr>
              <w:t xml:space="preserve"> </w:t>
            </w:r>
            <w:r w:rsidRPr="00053815">
              <w:rPr>
                <w:sz w:val="22"/>
                <w:szCs w:val="22"/>
              </w:rPr>
              <w:t>Gametes are haploid so contain only one allele of each gene.</w:t>
            </w:r>
          </w:p>
        </w:tc>
        <w:tc>
          <w:tcPr>
            <w:tcW w:w="1559" w:type="dxa"/>
          </w:tcPr>
          <w:p w14:paraId="69C77899" w14:textId="292D90F5" w:rsidR="0051781F" w:rsidRDefault="0051781F">
            <w:r>
              <w:t>Pg.171</w:t>
            </w:r>
          </w:p>
        </w:tc>
        <w:tc>
          <w:tcPr>
            <w:tcW w:w="3253" w:type="dxa"/>
            <w:gridSpan w:val="2"/>
            <w:vMerge/>
          </w:tcPr>
          <w:p w14:paraId="246A77B3" w14:textId="77777777" w:rsidR="0051781F" w:rsidRDefault="0051781F"/>
        </w:tc>
      </w:tr>
      <w:tr w:rsidR="0051781F" w14:paraId="1ABE49AE" w14:textId="77777777" w:rsidTr="00B276E3">
        <w:tc>
          <w:tcPr>
            <w:tcW w:w="6204" w:type="dxa"/>
          </w:tcPr>
          <w:p w14:paraId="547E393F" w14:textId="64FEFCDB" w:rsidR="0051781F" w:rsidRPr="00013B9A" w:rsidRDefault="0051781F" w:rsidP="00013B9A">
            <w:pPr>
              <w:autoSpaceDE w:val="0"/>
              <w:autoSpaceDN w:val="0"/>
              <w:adjustRightInd w:val="0"/>
              <w:ind w:left="252" w:hanging="252"/>
              <w:rPr>
                <w:sz w:val="22"/>
                <w:szCs w:val="22"/>
              </w:rPr>
            </w:pPr>
            <w:r w:rsidRPr="006C55E4">
              <w:rPr>
                <w:b/>
                <w:sz w:val="22"/>
                <w:szCs w:val="22"/>
              </w:rPr>
              <w:t>3.4.U</w:t>
            </w:r>
            <w:r>
              <w:rPr>
                <w:b/>
                <w:sz w:val="22"/>
                <w:szCs w:val="22"/>
              </w:rPr>
              <w:t>3</w:t>
            </w:r>
            <w:r>
              <w:rPr>
                <w:sz w:val="22"/>
                <w:szCs w:val="22"/>
              </w:rPr>
              <w:t xml:space="preserve"> </w:t>
            </w:r>
            <w:r w:rsidRPr="00053815">
              <w:rPr>
                <w:sz w:val="22"/>
                <w:szCs w:val="22"/>
              </w:rPr>
              <w:t>The two alleles of each gene separate into different haploid daughter nuclei during meiosis.</w:t>
            </w:r>
          </w:p>
        </w:tc>
        <w:tc>
          <w:tcPr>
            <w:tcW w:w="1559" w:type="dxa"/>
          </w:tcPr>
          <w:p w14:paraId="0966FA69" w14:textId="2D7381D9" w:rsidR="0051781F" w:rsidRDefault="0051781F">
            <w:r>
              <w:t>Pg.171-172</w:t>
            </w:r>
          </w:p>
        </w:tc>
        <w:tc>
          <w:tcPr>
            <w:tcW w:w="3253" w:type="dxa"/>
            <w:gridSpan w:val="2"/>
            <w:vMerge/>
          </w:tcPr>
          <w:p w14:paraId="4EA13D6C" w14:textId="77777777" w:rsidR="0051781F" w:rsidRDefault="0051781F"/>
        </w:tc>
      </w:tr>
      <w:tr w:rsidR="0051781F" w14:paraId="3789D672" w14:textId="77777777" w:rsidTr="00B276E3">
        <w:tc>
          <w:tcPr>
            <w:tcW w:w="6204" w:type="dxa"/>
          </w:tcPr>
          <w:p w14:paraId="111D4BD7" w14:textId="469C8502" w:rsidR="0051781F" w:rsidRPr="00013B9A" w:rsidRDefault="0051781F" w:rsidP="00013B9A">
            <w:pPr>
              <w:autoSpaceDE w:val="0"/>
              <w:autoSpaceDN w:val="0"/>
              <w:adjustRightInd w:val="0"/>
              <w:ind w:left="252" w:hanging="252"/>
              <w:rPr>
                <w:sz w:val="22"/>
                <w:szCs w:val="22"/>
              </w:rPr>
            </w:pPr>
            <w:r w:rsidRPr="006C55E4">
              <w:rPr>
                <w:b/>
                <w:sz w:val="22"/>
                <w:szCs w:val="22"/>
              </w:rPr>
              <w:t>3.4.U</w:t>
            </w:r>
            <w:r>
              <w:rPr>
                <w:b/>
                <w:sz w:val="22"/>
                <w:szCs w:val="22"/>
              </w:rPr>
              <w:t>4</w:t>
            </w:r>
            <w:r>
              <w:rPr>
                <w:sz w:val="22"/>
                <w:szCs w:val="22"/>
              </w:rPr>
              <w:t xml:space="preserve"> </w:t>
            </w:r>
            <w:r w:rsidRPr="00053815">
              <w:rPr>
                <w:sz w:val="22"/>
                <w:szCs w:val="22"/>
              </w:rPr>
              <w:t>Fusion of gametes results in diploid zygotes with two alleles of each gene that may be the same allele or different alleles.</w:t>
            </w:r>
          </w:p>
        </w:tc>
        <w:tc>
          <w:tcPr>
            <w:tcW w:w="1559" w:type="dxa"/>
          </w:tcPr>
          <w:p w14:paraId="2BF3305A" w14:textId="4110A8C3" w:rsidR="0051781F" w:rsidRDefault="0051781F">
            <w:r>
              <w:t>Pg.171</w:t>
            </w:r>
          </w:p>
        </w:tc>
        <w:tc>
          <w:tcPr>
            <w:tcW w:w="3253" w:type="dxa"/>
            <w:gridSpan w:val="2"/>
            <w:vMerge/>
          </w:tcPr>
          <w:p w14:paraId="2B92BDD8" w14:textId="77777777" w:rsidR="0051781F" w:rsidRDefault="0051781F"/>
        </w:tc>
      </w:tr>
      <w:tr w:rsidR="0051781F" w14:paraId="69D20CC3" w14:textId="77777777" w:rsidTr="00B276E3">
        <w:tc>
          <w:tcPr>
            <w:tcW w:w="6204" w:type="dxa"/>
          </w:tcPr>
          <w:p w14:paraId="3DF49820" w14:textId="0E463510" w:rsidR="0051781F" w:rsidRPr="00013B9A" w:rsidRDefault="0051781F" w:rsidP="00013B9A">
            <w:pPr>
              <w:autoSpaceDE w:val="0"/>
              <w:autoSpaceDN w:val="0"/>
              <w:adjustRightInd w:val="0"/>
              <w:ind w:left="252" w:hanging="252"/>
              <w:rPr>
                <w:sz w:val="22"/>
                <w:szCs w:val="22"/>
              </w:rPr>
            </w:pPr>
            <w:r w:rsidRPr="006C55E4">
              <w:rPr>
                <w:b/>
                <w:sz w:val="22"/>
                <w:szCs w:val="22"/>
              </w:rPr>
              <w:t>3.4.U</w:t>
            </w:r>
            <w:r>
              <w:rPr>
                <w:b/>
                <w:sz w:val="22"/>
                <w:szCs w:val="22"/>
              </w:rPr>
              <w:t>5</w:t>
            </w:r>
            <w:r>
              <w:rPr>
                <w:sz w:val="22"/>
                <w:szCs w:val="22"/>
              </w:rPr>
              <w:t xml:space="preserve"> </w:t>
            </w:r>
            <w:r w:rsidRPr="00053815">
              <w:rPr>
                <w:sz w:val="22"/>
                <w:szCs w:val="22"/>
              </w:rPr>
              <w:t>Dominant alleles mask the effects of recessive alleles but co-dominant alleles have joint effects.</w:t>
            </w:r>
          </w:p>
        </w:tc>
        <w:tc>
          <w:tcPr>
            <w:tcW w:w="1559" w:type="dxa"/>
          </w:tcPr>
          <w:p w14:paraId="6B7CCCC1" w14:textId="218AE1AA" w:rsidR="0051781F" w:rsidRDefault="0051781F">
            <w:r>
              <w:t>Pg.172</w:t>
            </w:r>
          </w:p>
        </w:tc>
        <w:tc>
          <w:tcPr>
            <w:tcW w:w="3253" w:type="dxa"/>
            <w:gridSpan w:val="2"/>
            <w:vMerge/>
          </w:tcPr>
          <w:p w14:paraId="2DC7ECBE" w14:textId="77777777" w:rsidR="0051781F" w:rsidRDefault="0051781F"/>
        </w:tc>
      </w:tr>
      <w:tr w:rsidR="0051781F" w14:paraId="5155CDCA" w14:textId="77777777" w:rsidTr="00B276E3">
        <w:tc>
          <w:tcPr>
            <w:tcW w:w="6204" w:type="dxa"/>
          </w:tcPr>
          <w:p w14:paraId="3A408994" w14:textId="215D8886" w:rsidR="0051781F" w:rsidRPr="00013B9A" w:rsidRDefault="0051781F" w:rsidP="00013B9A">
            <w:pPr>
              <w:autoSpaceDE w:val="0"/>
              <w:autoSpaceDN w:val="0"/>
              <w:adjustRightInd w:val="0"/>
              <w:ind w:left="252" w:hanging="252"/>
              <w:rPr>
                <w:sz w:val="22"/>
                <w:szCs w:val="22"/>
              </w:rPr>
            </w:pPr>
            <w:r w:rsidRPr="006C55E4">
              <w:rPr>
                <w:b/>
                <w:sz w:val="22"/>
                <w:szCs w:val="22"/>
              </w:rPr>
              <w:t>3.4.U</w:t>
            </w:r>
            <w:r>
              <w:rPr>
                <w:b/>
                <w:sz w:val="22"/>
                <w:szCs w:val="22"/>
              </w:rPr>
              <w:t>6</w:t>
            </w:r>
            <w:r>
              <w:rPr>
                <w:sz w:val="22"/>
                <w:szCs w:val="22"/>
              </w:rPr>
              <w:t xml:space="preserve"> </w:t>
            </w:r>
            <w:r w:rsidRPr="00053815">
              <w:rPr>
                <w:sz w:val="22"/>
                <w:szCs w:val="22"/>
              </w:rPr>
              <w:t>Many genetic diseases in humans are due to recessive alleles of autosomal genes, although some genetic diseases are due to dominant or co-dominant alleles.</w:t>
            </w:r>
          </w:p>
        </w:tc>
        <w:tc>
          <w:tcPr>
            <w:tcW w:w="1559" w:type="dxa"/>
          </w:tcPr>
          <w:p w14:paraId="58EACC74" w14:textId="230CC31C" w:rsidR="0051781F" w:rsidRDefault="0051781F">
            <w:r>
              <w:t>Pg.177-178</w:t>
            </w:r>
          </w:p>
        </w:tc>
        <w:tc>
          <w:tcPr>
            <w:tcW w:w="3253" w:type="dxa"/>
            <w:gridSpan w:val="2"/>
            <w:vMerge/>
          </w:tcPr>
          <w:p w14:paraId="42B2683D" w14:textId="77777777" w:rsidR="0051781F" w:rsidRDefault="0051781F"/>
        </w:tc>
      </w:tr>
      <w:tr w:rsidR="0051781F" w14:paraId="7B5C7312" w14:textId="77777777" w:rsidTr="00B276E3">
        <w:tc>
          <w:tcPr>
            <w:tcW w:w="6204" w:type="dxa"/>
          </w:tcPr>
          <w:p w14:paraId="63C4B238" w14:textId="708FDAF7" w:rsidR="0051781F" w:rsidRPr="00013B9A" w:rsidRDefault="0051781F" w:rsidP="00013B9A">
            <w:pPr>
              <w:autoSpaceDE w:val="0"/>
              <w:autoSpaceDN w:val="0"/>
              <w:adjustRightInd w:val="0"/>
              <w:ind w:left="252" w:hanging="252"/>
              <w:rPr>
                <w:sz w:val="22"/>
                <w:szCs w:val="22"/>
              </w:rPr>
            </w:pPr>
            <w:r w:rsidRPr="006C55E4">
              <w:rPr>
                <w:b/>
                <w:sz w:val="22"/>
                <w:szCs w:val="22"/>
              </w:rPr>
              <w:t>3.4.U</w:t>
            </w:r>
            <w:r>
              <w:rPr>
                <w:b/>
                <w:sz w:val="22"/>
                <w:szCs w:val="22"/>
              </w:rPr>
              <w:t>7</w:t>
            </w:r>
            <w:r>
              <w:rPr>
                <w:sz w:val="22"/>
                <w:szCs w:val="22"/>
              </w:rPr>
              <w:t xml:space="preserve"> </w:t>
            </w:r>
            <w:r w:rsidRPr="00053815">
              <w:rPr>
                <w:sz w:val="22"/>
                <w:szCs w:val="22"/>
              </w:rPr>
              <w:t>Some genetic diseases are sex-linked. The pattern of inheritance is different with sex-linked genes due to their location on sex chromosomes.</w:t>
            </w:r>
          </w:p>
        </w:tc>
        <w:tc>
          <w:tcPr>
            <w:tcW w:w="1559" w:type="dxa"/>
          </w:tcPr>
          <w:p w14:paraId="0BF60782" w14:textId="736367A6" w:rsidR="0051781F" w:rsidRDefault="0051781F">
            <w:r>
              <w:t>Pg.178-180</w:t>
            </w:r>
          </w:p>
        </w:tc>
        <w:tc>
          <w:tcPr>
            <w:tcW w:w="3253" w:type="dxa"/>
            <w:gridSpan w:val="2"/>
            <w:vMerge/>
          </w:tcPr>
          <w:p w14:paraId="788AAEAF" w14:textId="77777777" w:rsidR="0051781F" w:rsidRDefault="0051781F"/>
        </w:tc>
      </w:tr>
      <w:tr w:rsidR="0051781F" w14:paraId="215C5F7E" w14:textId="77777777" w:rsidTr="00B276E3">
        <w:tc>
          <w:tcPr>
            <w:tcW w:w="6204" w:type="dxa"/>
          </w:tcPr>
          <w:p w14:paraId="24B7715A" w14:textId="0E500CEB" w:rsidR="0051781F" w:rsidRPr="00013B9A" w:rsidRDefault="0051781F" w:rsidP="00013B9A">
            <w:pPr>
              <w:autoSpaceDE w:val="0"/>
              <w:autoSpaceDN w:val="0"/>
              <w:adjustRightInd w:val="0"/>
              <w:ind w:left="227" w:hanging="227"/>
              <w:rPr>
                <w:sz w:val="22"/>
                <w:szCs w:val="22"/>
              </w:rPr>
            </w:pPr>
            <w:r w:rsidRPr="006C55E4">
              <w:rPr>
                <w:b/>
                <w:sz w:val="22"/>
                <w:szCs w:val="22"/>
              </w:rPr>
              <w:t>3.4.U</w:t>
            </w:r>
            <w:r>
              <w:rPr>
                <w:b/>
                <w:sz w:val="22"/>
                <w:szCs w:val="22"/>
              </w:rPr>
              <w:t>8</w:t>
            </w:r>
            <w:r>
              <w:rPr>
                <w:sz w:val="22"/>
                <w:szCs w:val="22"/>
              </w:rPr>
              <w:t xml:space="preserve"> </w:t>
            </w:r>
            <w:r w:rsidRPr="00053815">
              <w:rPr>
                <w:sz w:val="22"/>
                <w:szCs w:val="22"/>
              </w:rPr>
              <w:t>Many genetic diseases have been iden</w:t>
            </w:r>
            <w:r>
              <w:rPr>
                <w:sz w:val="22"/>
                <w:szCs w:val="22"/>
              </w:rPr>
              <w:t xml:space="preserve">tified in humans </w:t>
            </w:r>
            <w:r w:rsidRPr="00053815">
              <w:rPr>
                <w:sz w:val="22"/>
                <w:szCs w:val="22"/>
              </w:rPr>
              <w:t>but most are very rare.</w:t>
            </w:r>
          </w:p>
        </w:tc>
        <w:tc>
          <w:tcPr>
            <w:tcW w:w="1559" w:type="dxa"/>
          </w:tcPr>
          <w:p w14:paraId="2C844E42" w14:textId="0F8629BF" w:rsidR="0051781F" w:rsidRDefault="00B276E3">
            <w:r>
              <w:t>Pg.183</w:t>
            </w:r>
          </w:p>
        </w:tc>
        <w:tc>
          <w:tcPr>
            <w:tcW w:w="3253" w:type="dxa"/>
            <w:gridSpan w:val="2"/>
            <w:vMerge/>
          </w:tcPr>
          <w:p w14:paraId="6ABAF52B" w14:textId="77777777" w:rsidR="0051781F" w:rsidRDefault="0051781F"/>
        </w:tc>
      </w:tr>
      <w:tr w:rsidR="0051781F" w14:paraId="6CCAC4B4" w14:textId="77777777" w:rsidTr="00B276E3">
        <w:tc>
          <w:tcPr>
            <w:tcW w:w="6204" w:type="dxa"/>
          </w:tcPr>
          <w:p w14:paraId="6FC83BB0" w14:textId="64389327" w:rsidR="0051781F" w:rsidRPr="00013B9A" w:rsidRDefault="0051781F" w:rsidP="00013B9A">
            <w:pPr>
              <w:autoSpaceDE w:val="0"/>
              <w:autoSpaceDN w:val="0"/>
              <w:adjustRightInd w:val="0"/>
              <w:ind w:left="252" w:hanging="252"/>
              <w:rPr>
                <w:sz w:val="22"/>
                <w:szCs w:val="22"/>
              </w:rPr>
            </w:pPr>
            <w:r w:rsidRPr="006C55E4">
              <w:rPr>
                <w:b/>
                <w:sz w:val="22"/>
                <w:szCs w:val="22"/>
              </w:rPr>
              <w:t>3.4.U</w:t>
            </w:r>
            <w:r>
              <w:rPr>
                <w:b/>
                <w:sz w:val="22"/>
                <w:szCs w:val="22"/>
              </w:rPr>
              <w:t>9</w:t>
            </w:r>
            <w:r>
              <w:rPr>
                <w:sz w:val="22"/>
                <w:szCs w:val="22"/>
              </w:rPr>
              <w:t xml:space="preserve"> </w:t>
            </w:r>
            <w:r w:rsidRPr="00053815">
              <w:rPr>
                <w:sz w:val="22"/>
                <w:szCs w:val="22"/>
              </w:rPr>
              <w:t>Radiation and mutagenic chemicals increase the mutation rate and can cause genetic diseases and cancer.</w:t>
            </w:r>
          </w:p>
        </w:tc>
        <w:tc>
          <w:tcPr>
            <w:tcW w:w="1559" w:type="dxa"/>
          </w:tcPr>
          <w:p w14:paraId="6FA6C3C0" w14:textId="7796F141" w:rsidR="0051781F" w:rsidRDefault="00B276E3">
            <w:r>
              <w:t>Pg.184-185</w:t>
            </w:r>
          </w:p>
        </w:tc>
        <w:tc>
          <w:tcPr>
            <w:tcW w:w="3253" w:type="dxa"/>
            <w:gridSpan w:val="2"/>
            <w:vMerge/>
          </w:tcPr>
          <w:p w14:paraId="6BB07D7B" w14:textId="77777777" w:rsidR="0051781F" w:rsidRDefault="0051781F"/>
        </w:tc>
      </w:tr>
      <w:tr w:rsidR="00B276E3" w14:paraId="15663FA8" w14:textId="77777777" w:rsidTr="007608E6">
        <w:tc>
          <w:tcPr>
            <w:tcW w:w="7763" w:type="dxa"/>
            <w:gridSpan w:val="2"/>
          </w:tcPr>
          <w:p w14:paraId="3D70A10A" w14:textId="17719C16" w:rsidR="00B276E3" w:rsidRDefault="00B276E3">
            <w:r w:rsidRPr="00053815">
              <w:rPr>
                <w:b/>
                <w:bCs/>
                <w:sz w:val="22"/>
                <w:szCs w:val="22"/>
              </w:rPr>
              <w:t>Applications and skills:</w:t>
            </w:r>
          </w:p>
        </w:tc>
        <w:tc>
          <w:tcPr>
            <w:tcW w:w="3253" w:type="dxa"/>
            <w:gridSpan w:val="2"/>
            <w:vMerge/>
          </w:tcPr>
          <w:p w14:paraId="24DEE0E4" w14:textId="77777777" w:rsidR="00B276E3" w:rsidRDefault="00B276E3"/>
        </w:tc>
      </w:tr>
      <w:tr w:rsidR="0051781F" w14:paraId="73EDB304" w14:textId="77777777" w:rsidTr="00B276E3">
        <w:tc>
          <w:tcPr>
            <w:tcW w:w="6204" w:type="dxa"/>
          </w:tcPr>
          <w:p w14:paraId="0EA4C5AF" w14:textId="29153F48" w:rsidR="0051781F" w:rsidRDefault="0051781F">
            <w:r w:rsidRPr="00190F8C">
              <w:rPr>
                <w:b/>
                <w:sz w:val="22"/>
                <w:szCs w:val="22"/>
              </w:rPr>
              <w:t>3.4.A1</w:t>
            </w:r>
            <w:r>
              <w:rPr>
                <w:sz w:val="22"/>
                <w:szCs w:val="22"/>
              </w:rPr>
              <w:t xml:space="preserve"> </w:t>
            </w:r>
            <w:r w:rsidRPr="00053815">
              <w:rPr>
                <w:sz w:val="22"/>
                <w:szCs w:val="22"/>
              </w:rPr>
              <w:t>Application: Inheritance of ABO blood groups.</w:t>
            </w:r>
          </w:p>
        </w:tc>
        <w:tc>
          <w:tcPr>
            <w:tcW w:w="1559" w:type="dxa"/>
          </w:tcPr>
          <w:p w14:paraId="62408025" w14:textId="550385AF" w:rsidR="0051781F" w:rsidRDefault="0051781F">
            <w:r>
              <w:t>Pg.174</w:t>
            </w:r>
          </w:p>
        </w:tc>
        <w:tc>
          <w:tcPr>
            <w:tcW w:w="3253" w:type="dxa"/>
            <w:gridSpan w:val="2"/>
            <w:vMerge/>
          </w:tcPr>
          <w:p w14:paraId="5F8106C6" w14:textId="77777777" w:rsidR="0051781F" w:rsidRDefault="0051781F"/>
        </w:tc>
      </w:tr>
      <w:tr w:rsidR="0051781F" w14:paraId="798FF755" w14:textId="77777777" w:rsidTr="00B276E3">
        <w:tc>
          <w:tcPr>
            <w:tcW w:w="6204" w:type="dxa"/>
          </w:tcPr>
          <w:p w14:paraId="00F99F89" w14:textId="00D6A048" w:rsidR="0051781F" w:rsidRPr="00013B9A" w:rsidRDefault="0051781F" w:rsidP="00013B9A">
            <w:pPr>
              <w:autoSpaceDE w:val="0"/>
              <w:autoSpaceDN w:val="0"/>
              <w:adjustRightInd w:val="0"/>
              <w:ind w:left="252" w:hanging="252"/>
              <w:rPr>
                <w:sz w:val="22"/>
                <w:szCs w:val="22"/>
              </w:rPr>
            </w:pPr>
            <w:r w:rsidRPr="00190F8C">
              <w:rPr>
                <w:b/>
                <w:sz w:val="22"/>
                <w:szCs w:val="22"/>
              </w:rPr>
              <w:t>3.4.A</w:t>
            </w:r>
            <w:r>
              <w:rPr>
                <w:b/>
                <w:sz w:val="22"/>
                <w:szCs w:val="22"/>
              </w:rPr>
              <w:t>2</w:t>
            </w:r>
            <w:r>
              <w:rPr>
                <w:sz w:val="22"/>
                <w:szCs w:val="22"/>
              </w:rPr>
              <w:t xml:space="preserve"> </w:t>
            </w:r>
            <w:r w:rsidRPr="00053815">
              <w:rPr>
                <w:sz w:val="22"/>
                <w:szCs w:val="22"/>
              </w:rPr>
              <w:t xml:space="preserve">Application: Red-green </w:t>
            </w:r>
            <w:proofErr w:type="spellStart"/>
            <w:r w:rsidRPr="00053815">
              <w:rPr>
                <w:sz w:val="22"/>
                <w:szCs w:val="22"/>
              </w:rPr>
              <w:t>colour</w:t>
            </w:r>
            <w:proofErr w:type="spellEnd"/>
            <w:r w:rsidRPr="00053815">
              <w:rPr>
                <w:sz w:val="22"/>
                <w:szCs w:val="22"/>
              </w:rPr>
              <w:t xml:space="preserve"> blindness and hemophilia as examples of </w:t>
            </w:r>
            <w:proofErr w:type="spellStart"/>
            <w:r w:rsidRPr="00053815">
              <w:rPr>
                <w:sz w:val="22"/>
                <w:szCs w:val="22"/>
              </w:rPr>
              <w:t>sexlinked</w:t>
            </w:r>
            <w:proofErr w:type="spellEnd"/>
            <w:r w:rsidRPr="00053815">
              <w:rPr>
                <w:sz w:val="22"/>
                <w:szCs w:val="22"/>
              </w:rPr>
              <w:t xml:space="preserve"> inheritance.</w:t>
            </w:r>
          </w:p>
        </w:tc>
        <w:tc>
          <w:tcPr>
            <w:tcW w:w="1559" w:type="dxa"/>
          </w:tcPr>
          <w:p w14:paraId="036A00A6" w14:textId="0040380C" w:rsidR="0051781F" w:rsidRDefault="0051781F">
            <w:r>
              <w:t>Pg.180-181</w:t>
            </w:r>
          </w:p>
        </w:tc>
        <w:tc>
          <w:tcPr>
            <w:tcW w:w="3253" w:type="dxa"/>
            <w:gridSpan w:val="2"/>
            <w:vMerge/>
          </w:tcPr>
          <w:p w14:paraId="14A7846D" w14:textId="77777777" w:rsidR="0051781F" w:rsidRDefault="0051781F"/>
        </w:tc>
      </w:tr>
      <w:tr w:rsidR="0051781F" w14:paraId="0826F067" w14:textId="77777777" w:rsidTr="00B276E3">
        <w:tc>
          <w:tcPr>
            <w:tcW w:w="6204" w:type="dxa"/>
          </w:tcPr>
          <w:p w14:paraId="23107F7C" w14:textId="60E15E61" w:rsidR="0051781F" w:rsidRPr="0051781F" w:rsidRDefault="0051781F" w:rsidP="0051781F">
            <w:pPr>
              <w:autoSpaceDE w:val="0"/>
              <w:autoSpaceDN w:val="0"/>
              <w:adjustRightInd w:val="0"/>
              <w:ind w:left="252" w:hanging="252"/>
              <w:rPr>
                <w:sz w:val="22"/>
                <w:szCs w:val="22"/>
              </w:rPr>
            </w:pPr>
            <w:r w:rsidRPr="00190F8C">
              <w:rPr>
                <w:b/>
                <w:sz w:val="22"/>
                <w:szCs w:val="22"/>
              </w:rPr>
              <w:t>3.4.A</w:t>
            </w:r>
            <w:r>
              <w:rPr>
                <w:b/>
                <w:sz w:val="22"/>
                <w:szCs w:val="22"/>
              </w:rPr>
              <w:t>3</w:t>
            </w:r>
            <w:r>
              <w:rPr>
                <w:sz w:val="22"/>
                <w:szCs w:val="22"/>
              </w:rPr>
              <w:t xml:space="preserve"> </w:t>
            </w:r>
            <w:r w:rsidRPr="00053815">
              <w:rPr>
                <w:sz w:val="22"/>
                <w:szCs w:val="22"/>
              </w:rPr>
              <w:t>Application: Inheritance of cystic fibrosis and Huntington’s disease.</w:t>
            </w:r>
          </w:p>
        </w:tc>
        <w:tc>
          <w:tcPr>
            <w:tcW w:w="1559" w:type="dxa"/>
          </w:tcPr>
          <w:p w14:paraId="4AF76AA0" w14:textId="478C4609" w:rsidR="0051781F" w:rsidRDefault="0051781F">
            <w:r>
              <w:t>Pg.178-179</w:t>
            </w:r>
          </w:p>
        </w:tc>
        <w:tc>
          <w:tcPr>
            <w:tcW w:w="3253" w:type="dxa"/>
            <w:gridSpan w:val="2"/>
            <w:vMerge/>
          </w:tcPr>
          <w:p w14:paraId="10C246E8" w14:textId="77777777" w:rsidR="0051781F" w:rsidRDefault="0051781F"/>
        </w:tc>
      </w:tr>
      <w:tr w:rsidR="0051781F" w14:paraId="64FE667A" w14:textId="77777777" w:rsidTr="00B276E3">
        <w:tc>
          <w:tcPr>
            <w:tcW w:w="6204" w:type="dxa"/>
          </w:tcPr>
          <w:p w14:paraId="58E142C8" w14:textId="25942F32" w:rsidR="0051781F" w:rsidRPr="0051781F" w:rsidRDefault="0051781F" w:rsidP="0051781F">
            <w:pPr>
              <w:autoSpaceDE w:val="0"/>
              <w:autoSpaceDN w:val="0"/>
              <w:adjustRightInd w:val="0"/>
              <w:ind w:left="252" w:hanging="252"/>
              <w:rPr>
                <w:sz w:val="22"/>
                <w:szCs w:val="22"/>
              </w:rPr>
            </w:pPr>
            <w:r w:rsidRPr="00190F8C">
              <w:rPr>
                <w:b/>
                <w:sz w:val="22"/>
                <w:szCs w:val="22"/>
              </w:rPr>
              <w:t>3.4.A</w:t>
            </w:r>
            <w:r>
              <w:rPr>
                <w:b/>
                <w:sz w:val="22"/>
                <w:szCs w:val="22"/>
              </w:rPr>
              <w:t>4</w:t>
            </w:r>
            <w:r>
              <w:rPr>
                <w:sz w:val="22"/>
                <w:szCs w:val="22"/>
              </w:rPr>
              <w:t xml:space="preserve"> </w:t>
            </w:r>
            <w:r w:rsidRPr="00053815">
              <w:rPr>
                <w:sz w:val="22"/>
                <w:szCs w:val="22"/>
              </w:rPr>
              <w:t>Application: Consequences of radiation after nuclear bombing of Hiroshima and accident at Chernobyl.</w:t>
            </w:r>
          </w:p>
        </w:tc>
        <w:tc>
          <w:tcPr>
            <w:tcW w:w="1559" w:type="dxa"/>
          </w:tcPr>
          <w:p w14:paraId="54CBE8AB" w14:textId="5311408A" w:rsidR="0051781F" w:rsidRDefault="00B276E3">
            <w:r>
              <w:t>Pg.184-185</w:t>
            </w:r>
          </w:p>
        </w:tc>
        <w:tc>
          <w:tcPr>
            <w:tcW w:w="3253" w:type="dxa"/>
            <w:gridSpan w:val="2"/>
            <w:vMerge/>
          </w:tcPr>
          <w:p w14:paraId="2DA9C52F" w14:textId="77777777" w:rsidR="0051781F" w:rsidRDefault="0051781F"/>
        </w:tc>
      </w:tr>
      <w:tr w:rsidR="0051781F" w14:paraId="42566AB9" w14:textId="77777777" w:rsidTr="00B276E3">
        <w:tc>
          <w:tcPr>
            <w:tcW w:w="6204" w:type="dxa"/>
          </w:tcPr>
          <w:p w14:paraId="0EAE3E53" w14:textId="7787D4A7" w:rsidR="0051781F" w:rsidRPr="0051781F" w:rsidRDefault="0051781F" w:rsidP="0051781F">
            <w:pPr>
              <w:autoSpaceDE w:val="0"/>
              <w:autoSpaceDN w:val="0"/>
              <w:adjustRightInd w:val="0"/>
              <w:ind w:left="252" w:hanging="252"/>
              <w:rPr>
                <w:sz w:val="22"/>
                <w:szCs w:val="22"/>
              </w:rPr>
            </w:pPr>
            <w:r>
              <w:rPr>
                <w:b/>
                <w:sz w:val="22"/>
                <w:szCs w:val="22"/>
              </w:rPr>
              <w:t>3.4.S1</w:t>
            </w:r>
            <w:r>
              <w:rPr>
                <w:sz w:val="22"/>
                <w:szCs w:val="22"/>
              </w:rPr>
              <w:t xml:space="preserve"> </w:t>
            </w:r>
            <w:r w:rsidRPr="00053815">
              <w:rPr>
                <w:sz w:val="22"/>
                <w:szCs w:val="22"/>
              </w:rPr>
              <w:t xml:space="preserve">Skill: Construction of </w:t>
            </w:r>
            <w:proofErr w:type="spellStart"/>
            <w:r w:rsidRPr="00053815">
              <w:rPr>
                <w:sz w:val="22"/>
                <w:szCs w:val="22"/>
              </w:rPr>
              <w:t>Punnett</w:t>
            </w:r>
            <w:proofErr w:type="spellEnd"/>
            <w:r w:rsidRPr="00053815">
              <w:rPr>
                <w:sz w:val="22"/>
                <w:szCs w:val="22"/>
              </w:rPr>
              <w:t xml:space="preserve"> grids for predicting the outcomes of monohybrid genetic crosses.</w:t>
            </w:r>
          </w:p>
        </w:tc>
        <w:tc>
          <w:tcPr>
            <w:tcW w:w="1559" w:type="dxa"/>
          </w:tcPr>
          <w:p w14:paraId="4D99AE20" w14:textId="645A90E4" w:rsidR="0051781F" w:rsidRDefault="0051781F">
            <w:r>
              <w:t>Pg.173</w:t>
            </w:r>
          </w:p>
        </w:tc>
        <w:tc>
          <w:tcPr>
            <w:tcW w:w="3253" w:type="dxa"/>
            <w:gridSpan w:val="2"/>
            <w:vMerge/>
          </w:tcPr>
          <w:p w14:paraId="1BB9CF67" w14:textId="77777777" w:rsidR="0051781F" w:rsidRDefault="0051781F"/>
        </w:tc>
      </w:tr>
      <w:tr w:rsidR="0051781F" w14:paraId="5F297262" w14:textId="77777777" w:rsidTr="00B276E3">
        <w:tc>
          <w:tcPr>
            <w:tcW w:w="6204" w:type="dxa"/>
          </w:tcPr>
          <w:p w14:paraId="08491FEA" w14:textId="42E150AE" w:rsidR="0051781F" w:rsidRPr="0051781F" w:rsidRDefault="0051781F" w:rsidP="0051781F">
            <w:pPr>
              <w:autoSpaceDE w:val="0"/>
              <w:autoSpaceDN w:val="0"/>
              <w:adjustRightInd w:val="0"/>
              <w:ind w:left="252" w:hanging="252"/>
              <w:rPr>
                <w:sz w:val="22"/>
                <w:szCs w:val="22"/>
              </w:rPr>
            </w:pPr>
            <w:r>
              <w:rPr>
                <w:b/>
                <w:sz w:val="22"/>
                <w:szCs w:val="22"/>
              </w:rPr>
              <w:t>3.4.S2</w:t>
            </w:r>
            <w:r>
              <w:rPr>
                <w:sz w:val="22"/>
                <w:szCs w:val="22"/>
              </w:rPr>
              <w:t xml:space="preserve"> </w:t>
            </w:r>
            <w:r w:rsidRPr="00053815">
              <w:rPr>
                <w:sz w:val="22"/>
                <w:szCs w:val="22"/>
              </w:rPr>
              <w:t>Skill: Comparison of predicted and actual outcomes of genetic crosses using real data.</w:t>
            </w:r>
          </w:p>
        </w:tc>
        <w:tc>
          <w:tcPr>
            <w:tcW w:w="1559" w:type="dxa"/>
          </w:tcPr>
          <w:p w14:paraId="785A0C47" w14:textId="75D8F9F6" w:rsidR="0051781F" w:rsidRDefault="0051781F">
            <w:r>
              <w:t>Pg.175-176</w:t>
            </w:r>
          </w:p>
        </w:tc>
        <w:tc>
          <w:tcPr>
            <w:tcW w:w="3253" w:type="dxa"/>
            <w:gridSpan w:val="2"/>
            <w:vMerge/>
          </w:tcPr>
          <w:p w14:paraId="3195E971" w14:textId="77777777" w:rsidR="0051781F" w:rsidRDefault="0051781F"/>
        </w:tc>
      </w:tr>
      <w:tr w:rsidR="0051781F" w14:paraId="18903BFB" w14:textId="77777777" w:rsidTr="00B276E3">
        <w:tc>
          <w:tcPr>
            <w:tcW w:w="6204" w:type="dxa"/>
          </w:tcPr>
          <w:p w14:paraId="54160DBD" w14:textId="29808F45" w:rsidR="0051781F" w:rsidRPr="0051781F" w:rsidRDefault="0051781F" w:rsidP="0051781F">
            <w:pPr>
              <w:autoSpaceDE w:val="0"/>
              <w:autoSpaceDN w:val="0"/>
              <w:adjustRightInd w:val="0"/>
              <w:ind w:left="252" w:hanging="252"/>
              <w:rPr>
                <w:sz w:val="22"/>
                <w:szCs w:val="22"/>
              </w:rPr>
            </w:pPr>
            <w:r>
              <w:rPr>
                <w:b/>
                <w:sz w:val="22"/>
                <w:szCs w:val="22"/>
              </w:rPr>
              <w:t>3.4.S3</w:t>
            </w:r>
            <w:r>
              <w:rPr>
                <w:sz w:val="22"/>
                <w:szCs w:val="22"/>
              </w:rPr>
              <w:t xml:space="preserve"> </w:t>
            </w:r>
            <w:r w:rsidRPr="00053815">
              <w:rPr>
                <w:sz w:val="22"/>
                <w:szCs w:val="22"/>
              </w:rPr>
              <w:t>Skill: Analysis of pedigree charts to deduce the pattern of inheritance of genetic diseases.</w:t>
            </w:r>
          </w:p>
        </w:tc>
        <w:tc>
          <w:tcPr>
            <w:tcW w:w="1559" w:type="dxa"/>
          </w:tcPr>
          <w:p w14:paraId="6D19FA54" w14:textId="3BBFCB55" w:rsidR="0051781F" w:rsidRDefault="00B276E3">
            <w:r>
              <w:t>Pg.181-182</w:t>
            </w:r>
          </w:p>
        </w:tc>
        <w:tc>
          <w:tcPr>
            <w:tcW w:w="3253" w:type="dxa"/>
            <w:gridSpan w:val="2"/>
            <w:vMerge/>
          </w:tcPr>
          <w:p w14:paraId="18A54D39" w14:textId="77777777" w:rsidR="0051781F" w:rsidRDefault="0051781F"/>
        </w:tc>
      </w:tr>
      <w:tr w:rsidR="0051781F" w14:paraId="41DDFC8E" w14:textId="77777777" w:rsidTr="00B276E3">
        <w:tc>
          <w:tcPr>
            <w:tcW w:w="6204" w:type="dxa"/>
          </w:tcPr>
          <w:p w14:paraId="1A44747B" w14:textId="77777777" w:rsidR="0051781F" w:rsidRPr="00053815" w:rsidRDefault="0051781F" w:rsidP="0051781F">
            <w:pPr>
              <w:autoSpaceDE w:val="0"/>
              <w:autoSpaceDN w:val="0"/>
              <w:adjustRightInd w:val="0"/>
              <w:ind w:left="252" w:hanging="252"/>
              <w:rPr>
                <w:b/>
                <w:bCs/>
                <w:sz w:val="22"/>
                <w:szCs w:val="22"/>
              </w:rPr>
            </w:pPr>
            <w:r w:rsidRPr="00053815">
              <w:rPr>
                <w:b/>
                <w:bCs/>
                <w:sz w:val="22"/>
                <w:szCs w:val="22"/>
              </w:rPr>
              <w:t>Guidance:</w:t>
            </w:r>
          </w:p>
          <w:p w14:paraId="4F356122" w14:textId="77777777" w:rsidR="0051781F" w:rsidRPr="00053815" w:rsidRDefault="0051781F" w:rsidP="0051781F">
            <w:pPr>
              <w:autoSpaceDE w:val="0"/>
              <w:autoSpaceDN w:val="0"/>
              <w:adjustRightInd w:val="0"/>
              <w:ind w:left="252" w:hanging="252"/>
              <w:rPr>
                <w:sz w:val="22"/>
                <w:szCs w:val="22"/>
              </w:rPr>
            </w:pPr>
            <w:r w:rsidRPr="00053815">
              <w:rPr>
                <w:sz w:val="22"/>
                <w:szCs w:val="22"/>
              </w:rPr>
              <w:t xml:space="preserve">• Alleles carried on X chromosomes should be shown as superscript letters on an upper case X, such as </w:t>
            </w:r>
            <w:proofErr w:type="spellStart"/>
            <w:r w:rsidRPr="00053815">
              <w:rPr>
                <w:sz w:val="22"/>
                <w:szCs w:val="22"/>
              </w:rPr>
              <w:t>X</w:t>
            </w:r>
            <w:r w:rsidRPr="00053815">
              <w:rPr>
                <w:sz w:val="22"/>
                <w:szCs w:val="22"/>
                <w:vertAlign w:val="superscript"/>
              </w:rPr>
              <w:t>h</w:t>
            </w:r>
            <w:proofErr w:type="spellEnd"/>
            <w:r w:rsidRPr="00053815">
              <w:rPr>
                <w:sz w:val="22"/>
                <w:szCs w:val="22"/>
              </w:rPr>
              <w:t>.</w:t>
            </w:r>
          </w:p>
          <w:p w14:paraId="4DDC3602" w14:textId="77777777" w:rsidR="0051781F" w:rsidRPr="00053815" w:rsidRDefault="0051781F" w:rsidP="0051781F">
            <w:pPr>
              <w:autoSpaceDE w:val="0"/>
              <w:autoSpaceDN w:val="0"/>
              <w:adjustRightInd w:val="0"/>
              <w:rPr>
                <w:sz w:val="22"/>
                <w:szCs w:val="22"/>
              </w:rPr>
            </w:pPr>
            <w:r w:rsidRPr="00053815">
              <w:rPr>
                <w:sz w:val="22"/>
                <w:szCs w:val="22"/>
              </w:rPr>
              <w:t>• The expected notation for ABO blood group alleles is:</w:t>
            </w:r>
          </w:p>
          <w:p w14:paraId="1410D0B5" w14:textId="77777777" w:rsidR="0051781F" w:rsidRPr="00053815" w:rsidRDefault="0051781F" w:rsidP="0051781F">
            <w:pPr>
              <w:autoSpaceDE w:val="0"/>
              <w:autoSpaceDN w:val="0"/>
              <w:adjustRightInd w:val="0"/>
              <w:rPr>
                <w:sz w:val="22"/>
                <w:szCs w:val="22"/>
              </w:rPr>
            </w:pPr>
            <w:r w:rsidRPr="00053815">
              <w:rPr>
                <w:i/>
                <w:iCs/>
                <w:sz w:val="22"/>
                <w:szCs w:val="22"/>
              </w:rPr>
              <w:t xml:space="preserve">Phenotype </w:t>
            </w:r>
            <w:r w:rsidRPr="00053815">
              <w:rPr>
                <w:sz w:val="22"/>
                <w:szCs w:val="22"/>
              </w:rPr>
              <w:t xml:space="preserve">O                           </w:t>
            </w:r>
            <w:r w:rsidRPr="00053815">
              <w:rPr>
                <w:i/>
                <w:iCs/>
                <w:sz w:val="22"/>
                <w:szCs w:val="22"/>
              </w:rPr>
              <w:t xml:space="preserve">Genotype </w:t>
            </w:r>
            <w:r w:rsidRPr="00053815">
              <w:rPr>
                <w:sz w:val="22"/>
                <w:szCs w:val="22"/>
              </w:rPr>
              <w:t>ii</w:t>
            </w:r>
          </w:p>
          <w:p w14:paraId="64236B65" w14:textId="77777777" w:rsidR="0051781F" w:rsidRPr="00053815" w:rsidRDefault="0051781F" w:rsidP="0051781F">
            <w:pPr>
              <w:autoSpaceDE w:val="0"/>
              <w:autoSpaceDN w:val="0"/>
              <w:adjustRightInd w:val="0"/>
              <w:rPr>
                <w:sz w:val="22"/>
                <w:szCs w:val="22"/>
              </w:rPr>
            </w:pPr>
            <w:r w:rsidRPr="00053815">
              <w:rPr>
                <w:sz w:val="22"/>
                <w:szCs w:val="22"/>
              </w:rPr>
              <w:t xml:space="preserve">                  A                                            I</w:t>
            </w:r>
            <w:r w:rsidRPr="00053815">
              <w:rPr>
                <w:sz w:val="22"/>
                <w:szCs w:val="22"/>
                <w:vertAlign w:val="superscript"/>
              </w:rPr>
              <w:t>A</w:t>
            </w:r>
            <w:r w:rsidRPr="00053815">
              <w:rPr>
                <w:sz w:val="22"/>
                <w:szCs w:val="22"/>
              </w:rPr>
              <w:t>I</w:t>
            </w:r>
            <w:r w:rsidRPr="00053815">
              <w:rPr>
                <w:sz w:val="22"/>
                <w:szCs w:val="22"/>
                <w:vertAlign w:val="superscript"/>
              </w:rPr>
              <w:t>A</w:t>
            </w:r>
            <w:r w:rsidRPr="00053815">
              <w:rPr>
                <w:sz w:val="22"/>
                <w:szCs w:val="22"/>
              </w:rPr>
              <w:t xml:space="preserve"> or </w:t>
            </w:r>
            <w:proofErr w:type="spellStart"/>
            <w:r w:rsidRPr="00053815">
              <w:rPr>
                <w:sz w:val="22"/>
                <w:szCs w:val="22"/>
              </w:rPr>
              <w:t>I</w:t>
            </w:r>
            <w:r w:rsidRPr="00053815">
              <w:rPr>
                <w:sz w:val="22"/>
                <w:szCs w:val="22"/>
                <w:vertAlign w:val="superscript"/>
              </w:rPr>
              <w:t>A</w:t>
            </w:r>
            <w:r w:rsidRPr="00053815">
              <w:rPr>
                <w:sz w:val="22"/>
                <w:szCs w:val="22"/>
              </w:rPr>
              <w:t>i</w:t>
            </w:r>
            <w:proofErr w:type="spellEnd"/>
            <w:r w:rsidRPr="00053815">
              <w:rPr>
                <w:sz w:val="22"/>
                <w:szCs w:val="22"/>
              </w:rPr>
              <w:t xml:space="preserve">                                             </w:t>
            </w:r>
          </w:p>
          <w:p w14:paraId="3DDBF202" w14:textId="77777777" w:rsidR="0051781F" w:rsidRPr="00053815" w:rsidRDefault="0051781F" w:rsidP="0051781F">
            <w:pPr>
              <w:autoSpaceDE w:val="0"/>
              <w:autoSpaceDN w:val="0"/>
              <w:adjustRightInd w:val="0"/>
              <w:rPr>
                <w:sz w:val="22"/>
                <w:szCs w:val="22"/>
              </w:rPr>
            </w:pPr>
            <w:r w:rsidRPr="00053815">
              <w:rPr>
                <w:sz w:val="22"/>
                <w:szCs w:val="22"/>
              </w:rPr>
              <w:t xml:space="preserve">                  B                                            I</w:t>
            </w:r>
            <w:r w:rsidRPr="00053815">
              <w:rPr>
                <w:sz w:val="22"/>
                <w:szCs w:val="22"/>
                <w:vertAlign w:val="superscript"/>
              </w:rPr>
              <w:t>B</w:t>
            </w:r>
            <w:r w:rsidRPr="00053815">
              <w:rPr>
                <w:sz w:val="22"/>
                <w:szCs w:val="22"/>
              </w:rPr>
              <w:t>I</w:t>
            </w:r>
            <w:r w:rsidRPr="00053815">
              <w:rPr>
                <w:sz w:val="22"/>
                <w:szCs w:val="22"/>
                <w:vertAlign w:val="superscript"/>
              </w:rPr>
              <w:t>B</w:t>
            </w:r>
            <w:r w:rsidRPr="00053815">
              <w:rPr>
                <w:sz w:val="22"/>
                <w:szCs w:val="22"/>
              </w:rPr>
              <w:t xml:space="preserve"> or </w:t>
            </w:r>
            <w:proofErr w:type="spellStart"/>
            <w:r w:rsidRPr="00053815">
              <w:rPr>
                <w:sz w:val="22"/>
                <w:szCs w:val="22"/>
              </w:rPr>
              <w:t>I</w:t>
            </w:r>
            <w:r w:rsidRPr="00053815">
              <w:rPr>
                <w:sz w:val="22"/>
                <w:szCs w:val="22"/>
                <w:vertAlign w:val="superscript"/>
              </w:rPr>
              <w:t>B</w:t>
            </w:r>
            <w:r w:rsidRPr="00053815">
              <w:rPr>
                <w:sz w:val="22"/>
                <w:szCs w:val="22"/>
              </w:rPr>
              <w:t>i</w:t>
            </w:r>
            <w:proofErr w:type="spellEnd"/>
          </w:p>
          <w:p w14:paraId="7059CF77" w14:textId="39E01B48" w:rsidR="0051781F" w:rsidRDefault="0051781F" w:rsidP="0051781F">
            <w:r w:rsidRPr="00053815">
              <w:rPr>
                <w:sz w:val="22"/>
                <w:szCs w:val="22"/>
              </w:rPr>
              <w:t xml:space="preserve">                 AB                                          </w:t>
            </w:r>
            <w:proofErr w:type="gramStart"/>
            <w:r w:rsidRPr="00053815">
              <w:rPr>
                <w:sz w:val="22"/>
                <w:szCs w:val="22"/>
              </w:rPr>
              <w:t>I</w:t>
            </w:r>
            <w:r w:rsidRPr="00053815">
              <w:rPr>
                <w:sz w:val="22"/>
                <w:szCs w:val="22"/>
                <w:vertAlign w:val="superscript"/>
              </w:rPr>
              <w:t>A</w:t>
            </w:r>
            <w:r w:rsidRPr="00053815">
              <w:rPr>
                <w:sz w:val="22"/>
                <w:szCs w:val="22"/>
              </w:rPr>
              <w:t>I</w:t>
            </w:r>
            <w:r w:rsidRPr="00053815">
              <w:rPr>
                <w:sz w:val="22"/>
                <w:szCs w:val="22"/>
                <w:vertAlign w:val="superscript"/>
              </w:rPr>
              <w:t>B</w:t>
            </w:r>
            <w:r w:rsidRPr="00053815">
              <w:rPr>
                <w:sz w:val="22"/>
                <w:szCs w:val="22"/>
              </w:rPr>
              <w:t xml:space="preserve">                                 </w:t>
            </w:r>
            <w:proofErr w:type="gramEnd"/>
          </w:p>
        </w:tc>
        <w:tc>
          <w:tcPr>
            <w:tcW w:w="1559" w:type="dxa"/>
          </w:tcPr>
          <w:p w14:paraId="40790CC7" w14:textId="77777777" w:rsidR="0051781F" w:rsidRDefault="0051781F"/>
        </w:tc>
        <w:tc>
          <w:tcPr>
            <w:tcW w:w="3253" w:type="dxa"/>
            <w:gridSpan w:val="2"/>
            <w:vMerge/>
          </w:tcPr>
          <w:p w14:paraId="7EEC1491" w14:textId="77777777" w:rsidR="0051781F" w:rsidRDefault="0051781F"/>
        </w:tc>
      </w:tr>
    </w:tbl>
    <w:p w14:paraId="547D1486" w14:textId="77777777" w:rsidR="00781FB8" w:rsidRDefault="00781FB8"/>
    <w:p w14:paraId="5D893391" w14:textId="77777777" w:rsidR="00781FB8" w:rsidRDefault="00781FB8"/>
    <w:tbl>
      <w:tblPr>
        <w:tblStyle w:val="TableGrid"/>
        <w:tblW w:w="0" w:type="auto"/>
        <w:tblLayout w:type="fixed"/>
        <w:tblLook w:val="04A0" w:firstRow="1" w:lastRow="0" w:firstColumn="1" w:lastColumn="0" w:noHBand="0" w:noVBand="1"/>
      </w:tblPr>
      <w:tblGrid>
        <w:gridCol w:w="5920"/>
        <w:gridCol w:w="1506"/>
        <w:gridCol w:w="2466"/>
        <w:gridCol w:w="1124"/>
      </w:tblGrid>
      <w:tr w:rsidR="007608E6" w14:paraId="6554C838" w14:textId="77777777" w:rsidTr="000D14ED">
        <w:tc>
          <w:tcPr>
            <w:tcW w:w="11016" w:type="dxa"/>
            <w:gridSpan w:val="4"/>
          </w:tcPr>
          <w:p w14:paraId="36834758" w14:textId="71ABFFA7" w:rsidR="007608E6" w:rsidRDefault="007608E6">
            <w:r w:rsidRPr="00053815">
              <w:rPr>
                <w:b/>
                <w:sz w:val="22"/>
                <w:szCs w:val="22"/>
              </w:rPr>
              <w:t>Topic 3: Genetics (18 hours)</w:t>
            </w:r>
          </w:p>
        </w:tc>
      </w:tr>
      <w:tr w:rsidR="007608E6" w14:paraId="0C080A3F" w14:textId="77777777" w:rsidTr="000D14ED">
        <w:tc>
          <w:tcPr>
            <w:tcW w:w="11016" w:type="dxa"/>
            <w:gridSpan w:val="4"/>
          </w:tcPr>
          <w:p w14:paraId="079F7995" w14:textId="057E3FBF" w:rsidR="007608E6" w:rsidRDefault="007608E6">
            <w:r w:rsidRPr="00053815">
              <w:rPr>
                <w:b/>
                <w:bCs/>
                <w:sz w:val="22"/>
                <w:szCs w:val="22"/>
              </w:rPr>
              <w:t xml:space="preserve">Essential idea: </w:t>
            </w:r>
            <w:r w:rsidRPr="00053815">
              <w:rPr>
                <w:sz w:val="22"/>
                <w:szCs w:val="22"/>
              </w:rPr>
              <w:t>Genes may be linked or unlinked and are inherited accordingly.</w:t>
            </w:r>
          </w:p>
        </w:tc>
      </w:tr>
      <w:tr w:rsidR="007608E6" w14:paraId="48B50366" w14:textId="77777777" w:rsidTr="000D14ED">
        <w:tc>
          <w:tcPr>
            <w:tcW w:w="11016" w:type="dxa"/>
            <w:gridSpan w:val="4"/>
          </w:tcPr>
          <w:p w14:paraId="1FB04789" w14:textId="7ED9C9B0" w:rsidR="007608E6" w:rsidRDefault="007608E6">
            <w:r w:rsidRPr="00053815">
              <w:rPr>
                <w:b/>
                <w:bCs/>
                <w:sz w:val="22"/>
                <w:szCs w:val="22"/>
              </w:rPr>
              <w:t>10.2 Inheritance</w:t>
            </w:r>
          </w:p>
        </w:tc>
      </w:tr>
      <w:tr w:rsidR="007608E6" w14:paraId="2521C91D" w14:textId="77777777" w:rsidTr="000D14ED">
        <w:tc>
          <w:tcPr>
            <w:tcW w:w="9892" w:type="dxa"/>
            <w:gridSpan w:val="3"/>
          </w:tcPr>
          <w:p w14:paraId="113791DF" w14:textId="77777777" w:rsidR="007608E6" w:rsidRDefault="007608E6" w:rsidP="007608E6">
            <w:pPr>
              <w:autoSpaceDE w:val="0"/>
              <w:autoSpaceDN w:val="0"/>
              <w:adjustRightInd w:val="0"/>
              <w:rPr>
                <w:b/>
                <w:bCs/>
                <w:sz w:val="22"/>
                <w:szCs w:val="22"/>
              </w:rPr>
            </w:pPr>
            <w:r w:rsidRPr="00053815">
              <w:rPr>
                <w:b/>
                <w:bCs/>
                <w:sz w:val="22"/>
                <w:szCs w:val="22"/>
              </w:rPr>
              <w:t>Nature of science:</w:t>
            </w:r>
          </w:p>
          <w:p w14:paraId="35606B1E" w14:textId="1BE3E2CB" w:rsidR="007608E6" w:rsidRPr="00053815" w:rsidRDefault="007608E6" w:rsidP="007608E6">
            <w:pPr>
              <w:autoSpaceDE w:val="0"/>
              <w:autoSpaceDN w:val="0"/>
              <w:adjustRightInd w:val="0"/>
              <w:rPr>
                <w:b/>
                <w:bCs/>
                <w:sz w:val="22"/>
                <w:szCs w:val="22"/>
              </w:rPr>
            </w:pPr>
            <w:r w:rsidRPr="00BD2A0A">
              <w:rPr>
                <w:b/>
                <w:sz w:val="22"/>
                <w:szCs w:val="22"/>
              </w:rPr>
              <w:t>10.2.NOS1</w:t>
            </w:r>
            <w:r>
              <w:rPr>
                <w:sz w:val="22"/>
                <w:szCs w:val="22"/>
              </w:rPr>
              <w:t xml:space="preserve"> </w:t>
            </w:r>
            <w:r w:rsidRPr="00053815">
              <w:rPr>
                <w:sz w:val="22"/>
                <w:szCs w:val="22"/>
              </w:rPr>
              <w:t>Looking for patterns, trends and discrepancies—Mendel used observations of the natural world to find and explain patterns and trends. Since then, scientists have</w:t>
            </w:r>
            <w:r>
              <w:rPr>
                <w:sz w:val="22"/>
                <w:szCs w:val="22"/>
              </w:rPr>
              <w:t xml:space="preserve"> </w:t>
            </w:r>
            <w:r w:rsidRPr="00053815">
              <w:rPr>
                <w:sz w:val="22"/>
                <w:szCs w:val="22"/>
              </w:rPr>
              <w:t>looked for discrepancies and asked questions based on further observations to show exceptions to the rules. For example, Morgan discovered non-</w:t>
            </w:r>
            <w:proofErr w:type="spellStart"/>
            <w:r w:rsidRPr="00053815">
              <w:rPr>
                <w:sz w:val="22"/>
                <w:szCs w:val="22"/>
              </w:rPr>
              <w:t>Mendelian</w:t>
            </w:r>
            <w:proofErr w:type="spellEnd"/>
            <w:r w:rsidRPr="00053815">
              <w:rPr>
                <w:sz w:val="22"/>
                <w:szCs w:val="22"/>
              </w:rPr>
              <w:t xml:space="preserve"> ratios in</w:t>
            </w:r>
            <w:r>
              <w:rPr>
                <w:sz w:val="22"/>
                <w:szCs w:val="22"/>
              </w:rPr>
              <w:t xml:space="preserve"> </w:t>
            </w:r>
            <w:r w:rsidRPr="00053815">
              <w:rPr>
                <w:sz w:val="22"/>
                <w:szCs w:val="22"/>
              </w:rPr>
              <w:t xml:space="preserve">his experiments with </w:t>
            </w:r>
            <w:r w:rsidRPr="00053815">
              <w:rPr>
                <w:i/>
                <w:iCs/>
                <w:sz w:val="22"/>
                <w:szCs w:val="22"/>
              </w:rPr>
              <w:t>Drosophila</w:t>
            </w:r>
            <w:r w:rsidRPr="00053815">
              <w:rPr>
                <w:sz w:val="22"/>
                <w:szCs w:val="22"/>
              </w:rPr>
              <w:t>. (3.1)</w:t>
            </w:r>
          </w:p>
        </w:tc>
        <w:tc>
          <w:tcPr>
            <w:tcW w:w="1124" w:type="dxa"/>
          </w:tcPr>
          <w:p w14:paraId="4B30AB20" w14:textId="18F3C3F9" w:rsidR="007608E6" w:rsidRDefault="008023B7" w:rsidP="007608E6">
            <w:r>
              <w:t>Pg.447</w:t>
            </w:r>
          </w:p>
        </w:tc>
      </w:tr>
      <w:tr w:rsidR="007608E6" w14:paraId="1445BDBB" w14:textId="77777777" w:rsidTr="000D14ED">
        <w:tc>
          <w:tcPr>
            <w:tcW w:w="7426" w:type="dxa"/>
            <w:gridSpan w:val="2"/>
          </w:tcPr>
          <w:p w14:paraId="083A4E88" w14:textId="2C87EEBE" w:rsidR="007608E6" w:rsidRDefault="007608E6">
            <w:r w:rsidRPr="00053815">
              <w:rPr>
                <w:b/>
                <w:bCs/>
                <w:sz w:val="22"/>
                <w:szCs w:val="22"/>
              </w:rPr>
              <w:t>Understandings:</w:t>
            </w:r>
          </w:p>
        </w:tc>
        <w:tc>
          <w:tcPr>
            <w:tcW w:w="3590" w:type="dxa"/>
            <w:gridSpan w:val="2"/>
            <w:vMerge w:val="restart"/>
          </w:tcPr>
          <w:p w14:paraId="598853FD" w14:textId="77777777" w:rsidR="007608E6" w:rsidRPr="00053815" w:rsidRDefault="007608E6" w:rsidP="007608E6">
            <w:pPr>
              <w:autoSpaceDE w:val="0"/>
              <w:autoSpaceDN w:val="0"/>
              <w:adjustRightInd w:val="0"/>
              <w:ind w:left="252" w:hanging="252"/>
              <w:rPr>
                <w:b/>
                <w:bCs/>
                <w:sz w:val="22"/>
                <w:szCs w:val="22"/>
              </w:rPr>
            </w:pPr>
            <w:r w:rsidRPr="00053815">
              <w:rPr>
                <w:b/>
                <w:bCs/>
                <w:sz w:val="22"/>
                <w:szCs w:val="22"/>
              </w:rPr>
              <w:t>Theory of knowledge:</w:t>
            </w:r>
          </w:p>
          <w:p w14:paraId="5E0AE7AD" w14:textId="77777777" w:rsidR="007608E6" w:rsidRPr="00053815" w:rsidRDefault="007608E6" w:rsidP="007608E6">
            <w:pPr>
              <w:autoSpaceDE w:val="0"/>
              <w:autoSpaceDN w:val="0"/>
              <w:adjustRightInd w:val="0"/>
              <w:ind w:left="252" w:hanging="252"/>
              <w:rPr>
                <w:sz w:val="22"/>
                <w:szCs w:val="22"/>
              </w:rPr>
            </w:pPr>
            <w:r w:rsidRPr="00053815">
              <w:rPr>
                <w:sz w:val="22"/>
                <w:szCs w:val="22"/>
              </w:rPr>
              <w:t>• The law of independent assortment was soon found to have exceptions when looking at linked genes. What is the difference between a law and a theory in science?</w:t>
            </w:r>
          </w:p>
          <w:p w14:paraId="6366BEB9" w14:textId="77777777" w:rsidR="007608E6" w:rsidRPr="00053815" w:rsidRDefault="007608E6" w:rsidP="007608E6">
            <w:pPr>
              <w:autoSpaceDE w:val="0"/>
              <w:autoSpaceDN w:val="0"/>
              <w:adjustRightInd w:val="0"/>
              <w:ind w:left="252" w:hanging="252"/>
              <w:rPr>
                <w:b/>
                <w:bCs/>
                <w:sz w:val="22"/>
                <w:szCs w:val="22"/>
              </w:rPr>
            </w:pPr>
            <w:r w:rsidRPr="00053815">
              <w:rPr>
                <w:b/>
                <w:bCs/>
                <w:sz w:val="22"/>
                <w:szCs w:val="22"/>
              </w:rPr>
              <w:t>Utilization:</w:t>
            </w:r>
          </w:p>
          <w:p w14:paraId="77AFA81B" w14:textId="77777777" w:rsidR="007608E6" w:rsidRPr="00053815" w:rsidRDefault="007608E6" w:rsidP="007608E6">
            <w:pPr>
              <w:autoSpaceDE w:val="0"/>
              <w:autoSpaceDN w:val="0"/>
              <w:adjustRightInd w:val="0"/>
              <w:ind w:left="252" w:hanging="252"/>
              <w:rPr>
                <w:sz w:val="22"/>
                <w:szCs w:val="22"/>
              </w:rPr>
            </w:pPr>
            <w:r w:rsidRPr="00053815">
              <w:rPr>
                <w:sz w:val="22"/>
                <w:szCs w:val="22"/>
              </w:rPr>
              <w:t>• An understanding of inheritance allowed farmers to selectively breed their livestock for specific characteristics.</w:t>
            </w:r>
          </w:p>
          <w:p w14:paraId="28D0F90A" w14:textId="77777777" w:rsidR="007608E6" w:rsidRPr="00053815" w:rsidRDefault="007608E6" w:rsidP="007608E6">
            <w:pPr>
              <w:autoSpaceDE w:val="0"/>
              <w:autoSpaceDN w:val="0"/>
              <w:adjustRightInd w:val="0"/>
              <w:ind w:left="252" w:hanging="252"/>
              <w:rPr>
                <w:sz w:val="22"/>
                <w:szCs w:val="22"/>
              </w:rPr>
            </w:pPr>
            <w:r w:rsidRPr="00053815">
              <w:rPr>
                <w:sz w:val="22"/>
                <w:szCs w:val="22"/>
              </w:rPr>
              <w:t>Syllabus and cross-curricular links:</w:t>
            </w:r>
          </w:p>
          <w:p w14:paraId="73EEB764" w14:textId="77777777" w:rsidR="007608E6" w:rsidRPr="00053815" w:rsidRDefault="007608E6" w:rsidP="007608E6">
            <w:pPr>
              <w:autoSpaceDE w:val="0"/>
              <w:autoSpaceDN w:val="0"/>
              <w:adjustRightInd w:val="0"/>
              <w:ind w:left="252" w:hanging="252"/>
              <w:rPr>
                <w:sz w:val="22"/>
                <w:szCs w:val="22"/>
              </w:rPr>
            </w:pPr>
            <w:r w:rsidRPr="00053815">
              <w:rPr>
                <w:sz w:val="22"/>
                <w:szCs w:val="22"/>
              </w:rPr>
              <w:t>Biology</w:t>
            </w:r>
          </w:p>
          <w:p w14:paraId="27FE7177" w14:textId="77777777" w:rsidR="007608E6" w:rsidRPr="00053815" w:rsidRDefault="007608E6" w:rsidP="007608E6">
            <w:pPr>
              <w:autoSpaceDE w:val="0"/>
              <w:autoSpaceDN w:val="0"/>
              <w:adjustRightInd w:val="0"/>
              <w:ind w:left="252" w:hanging="252"/>
              <w:rPr>
                <w:sz w:val="22"/>
                <w:szCs w:val="22"/>
              </w:rPr>
            </w:pPr>
            <w:r w:rsidRPr="00053815">
              <w:rPr>
                <w:sz w:val="22"/>
                <w:szCs w:val="22"/>
              </w:rPr>
              <w:t>Topic 3.4 Inheritance</w:t>
            </w:r>
          </w:p>
          <w:p w14:paraId="675398B4" w14:textId="77777777" w:rsidR="007608E6" w:rsidRPr="00053815" w:rsidRDefault="007608E6" w:rsidP="007608E6">
            <w:pPr>
              <w:autoSpaceDE w:val="0"/>
              <w:autoSpaceDN w:val="0"/>
              <w:adjustRightInd w:val="0"/>
              <w:ind w:left="252" w:hanging="252"/>
              <w:rPr>
                <w:b/>
                <w:bCs/>
                <w:sz w:val="22"/>
                <w:szCs w:val="22"/>
              </w:rPr>
            </w:pPr>
            <w:r w:rsidRPr="00053815">
              <w:rPr>
                <w:b/>
                <w:bCs/>
                <w:sz w:val="22"/>
                <w:szCs w:val="22"/>
              </w:rPr>
              <w:t>Aims:</w:t>
            </w:r>
          </w:p>
          <w:p w14:paraId="0D160D42" w14:textId="77777777" w:rsidR="007608E6" w:rsidRPr="00053815" w:rsidRDefault="007608E6" w:rsidP="007608E6">
            <w:pPr>
              <w:autoSpaceDE w:val="0"/>
              <w:autoSpaceDN w:val="0"/>
              <w:adjustRightInd w:val="0"/>
              <w:ind w:left="252" w:hanging="252"/>
              <w:rPr>
                <w:sz w:val="22"/>
                <w:szCs w:val="22"/>
              </w:rPr>
            </w:pPr>
            <w:r w:rsidRPr="00053815">
              <w:rPr>
                <w:sz w:val="22"/>
                <w:szCs w:val="22"/>
              </w:rPr>
              <w:t xml:space="preserve">• </w:t>
            </w:r>
            <w:r w:rsidRPr="00053815">
              <w:rPr>
                <w:b/>
                <w:bCs/>
                <w:sz w:val="22"/>
                <w:szCs w:val="22"/>
              </w:rPr>
              <w:t xml:space="preserve">Aim 4: </w:t>
            </w:r>
            <w:r w:rsidRPr="00053815">
              <w:rPr>
                <w:sz w:val="22"/>
                <w:szCs w:val="22"/>
              </w:rPr>
              <w:t>Use analytical skills to solve genetic crosses.</w:t>
            </w:r>
          </w:p>
          <w:p w14:paraId="3FE3767F" w14:textId="2207449E" w:rsidR="007608E6" w:rsidRDefault="007608E6" w:rsidP="007608E6">
            <w:r w:rsidRPr="00053815">
              <w:rPr>
                <w:sz w:val="22"/>
                <w:szCs w:val="22"/>
              </w:rPr>
              <w:t xml:space="preserve">• </w:t>
            </w:r>
            <w:r w:rsidRPr="00053815">
              <w:rPr>
                <w:b/>
                <w:bCs/>
                <w:sz w:val="22"/>
                <w:szCs w:val="22"/>
              </w:rPr>
              <w:t xml:space="preserve">Aim 8: </w:t>
            </w:r>
            <w:r w:rsidRPr="00053815">
              <w:rPr>
                <w:sz w:val="22"/>
                <w:szCs w:val="22"/>
              </w:rPr>
              <w:t>Ethical issues arise in the prevention of the inheritance of genetic disorders.</w:t>
            </w:r>
          </w:p>
        </w:tc>
      </w:tr>
      <w:tr w:rsidR="007608E6" w14:paraId="62EA62E1" w14:textId="77777777" w:rsidTr="000D14ED">
        <w:tc>
          <w:tcPr>
            <w:tcW w:w="5920" w:type="dxa"/>
          </w:tcPr>
          <w:p w14:paraId="528C6F5F" w14:textId="6AC57BBA" w:rsidR="007608E6" w:rsidRPr="007608E6" w:rsidRDefault="007608E6" w:rsidP="007608E6">
            <w:pPr>
              <w:autoSpaceDE w:val="0"/>
              <w:autoSpaceDN w:val="0"/>
              <w:adjustRightInd w:val="0"/>
              <w:ind w:left="252" w:hanging="252"/>
              <w:rPr>
                <w:sz w:val="22"/>
                <w:szCs w:val="22"/>
              </w:rPr>
            </w:pPr>
            <w:r w:rsidRPr="00BD2A0A">
              <w:rPr>
                <w:b/>
                <w:sz w:val="22"/>
                <w:szCs w:val="22"/>
              </w:rPr>
              <w:t>10.2.U1</w:t>
            </w:r>
            <w:r>
              <w:rPr>
                <w:sz w:val="22"/>
                <w:szCs w:val="22"/>
              </w:rPr>
              <w:t xml:space="preserve"> </w:t>
            </w:r>
            <w:r w:rsidRPr="00053815">
              <w:rPr>
                <w:sz w:val="22"/>
                <w:szCs w:val="22"/>
              </w:rPr>
              <w:t xml:space="preserve">Gene loci </w:t>
            </w:r>
            <w:proofErr w:type="gramStart"/>
            <w:r w:rsidRPr="00053815">
              <w:rPr>
                <w:sz w:val="22"/>
                <w:szCs w:val="22"/>
              </w:rPr>
              <w:t>are said to be linked</w:t>
            </w:r>
            <w:proofErr w:type="gramEnd"/>
            <w:r w:rsidRPr="00053815">
              <w:rPr>
                <w:sz w:val="22"/>
                <w:szCs w:val="22"/>
              </w:rPr>
              <w:t xml:space="preserve"> if on the same chromosome.</w:t>
            </w:r>
          </w:p>
        </w:tc>
        <w:tc>
          <w:tcPr>
            <w:tcW w:w="1506" w:type="dxa"/>
          </w:tcPr>
          <w:p w14:paraId="70997171" w14:textId="4BF0AB07" w:rsidR="007608E6" w:rsidRDefault="008023B7">
            <w:r>
              <w:t>Pg.448-449</w:t>
            </w:r>
          </w:p>
        </w:tc>
        <w:tc>
          <w:tcPr>
            <w:tcW w:w="3590" w:type="dxa"/>
            <w:gridSpan w:val="2"/>
            <w:vMerge/>
          </w:tcPr>
          <w:p w14:paraId="49A1E566" w14:textId="77777777" w:rsidR="007608E6" w:rsidRDefault="007608E6"/>
        </w:tc>
      </w:tr>
      <w:tr w:rsidR="007608E6" w14:paraId="3E2C3174" w14:textId="77777777" w:rsidTr="000D14ED">
        <w:tc>
          <w:tcPr>
            <w:tcW w:w="5920" w:type="dxa"/>
          </w:tcPr>
          <w:p w14:paraId="54E02FFF" w14:textId="0F50E2C5" w:rsidR="007608E6" w:rsidRPr="007608E6" w:rsidRDefault="007608E6" w:rsidP="007608E6">
            <w:pPr>
              <w:autoSpaceDE w:val="0"/>
              <w:autoSpaceDN w:val="0"/>
              <w:adjustRightInd w:val="0"/>
              <w:ind w:left="252" w:hanging="252"/>
              <w:rPr>
                <w:sz w:val="22"/>
                <w:szCs w:val="22"/>
              </w:rPr>
            </w:pPr>
            <w:r w:rsidRPr="00BD2A0A">
              <w:rPr>
                <w:b/>
                <w:sz w:val="22"/>
                <w:szCs w:val="22"/>
              </w:rPr>
              <w:t>10.2.U</w:t>
            </w:r>
            <w:r>
              <w:rPr>
                <w:b/>
                <w:sz w:val="22"/>
                <w:szCs w:val="22"/>
              </w:rPr>
              <w:t>2</w:t>
            </w:r>
            <w:r>
              <w:rPr>
                <w:sz w:val="22"/>
                <w:szCs w:val="22"/>
              </w:rPr>
              <w:t xml:space="preserve"> </w:t>
            </w:r>
            <w:r w:rsidRPr="00053815">
              <w:rPr>
                <w:sz w:val="22"/>
                <w:szCs w:val="22"/>
              </w:rPr>
              <w:t>Unlinked genes segregate independently as a result of meiosis.</w:t>
            </w:r>
            <w:bookmarkStart w:id="0" w:name="_GoBack"/>
            <w:bookmarkEnd w:id="0"/>
          </w:p>
        </w:tc>
        <w:tc>
          <w:tcPr>
            <w:tcW w:w="1506" w:type="dxa"/>
          </w:tcPr>
          <w:p w14:paraId="379E36CF" w14:textId="5493A74E" w:rsidR="007608E6" w:rsidRDefault="008023B7">
            <w:r>
              <w:t>Pg.445</w:t>
            </w:r>
          </w:p>
        </w:tc>
        <w:tc>
          <w:tcPr>
            <w:tcW w:w="3590" w:type="dxa"/>
            <w:gridSpan w:val="2"/>
            <w:vMerge/>
          </w:tcPr>
          <w:p w14:paraId="4BA96FA0" w14:textId="77777777" w:rsidR="007608E6" w:rsidRDefault="007608E6"/>
        </w:tc>
      </w:tr>
      <w:tr w:rsidR="007608E6" w14:paraId="48634702" w14:textId="77777777" w:rsidTr="000D14ED">
        <w:tc>
          <w:tcPr>
            <w:tcW w:w="5920" w:type="dxa"/>
          </w:tcPr>
          <w:p w14:paraId="4072114C" w14:textId="57EFF5D0" w:rsidR="007608E6" w:rsidRPr="007608E6" w:rsidRDefault="007608E6" w:rsidP="007608E6">
            <w:pPr>
              <w:autoSpaceDE w:val="0"/>
              <w:autoSpaceDN w:val="0"/>
              <w:adjustRightInd w:val="0"/>
              <w:ind w:left="252" w:hanging="252"/>
              <w:rPr>
                <w:sz w:val="22"/>
                <w:szCs w:val="22"/>
              </w:rPr>
            </w:pPr>
            <w:r w:rsidRPr="00BD2A0A">
              <w:rPr>
                <w:b/>
                <w:sz w:val="22"/>
                <w:szCs w:val="22"/>
              </w:rPr>
              <w:t>10.2.U</w:t>
            </w:r>
            <w:r>
              <w:rPr>
                <w:b/>
                <w:sz w:val="22"/>
                <w:szCs w:val="22"/>
              </w:rPr>
              <w:t>3</w:t>
            </w:r>
            <w:r>
              <w:rPr>
                <w:sz w:val="22"/>
                <w:szCs w:val="22"/>
              </w:rPr>
              <w:t xml:space="preserve"> </w:t>
            </w:r>
            <w:r w:rsidRPr="00053815">
              <w:rPr>
                <w:sz w:val="22"/>
                <w:szCs w:val="22"/>
              </w:rPr>
              <w:t>Variation can be discrete or continuous.</w:t>
            </w:r>
          </w:p>
        </w:tc>
        <w:tc>
          <w:tcPr>
            <w:tcW w:w="1506" w:type="dxa"/>
          </w:tcPr>
          <w:p w14:paraId="730E687F" w14:textId="61E5461B" w:rsidR="007608E6" w:rsidRDefault="008023B7">
            <w:r>
              <w:t>Pg.449</w:t>
            </w:r>
          </w:p>
        </w:tc>
        <w:tc>
          <w:tcPr>
            <w:tcW w:w="3590" w:type="dxa"/>
            <w:gridSpan w:val="2"/>
            <w:vMerge/>
          </w:tcPr>
          <w:p w14:paraId="0ACBD2D1" w14:textId="77777777" w:rsidR="007608E6" w:rsidRDefault="007608E6"/>
        </w:tc>
      </w:tr>
      <w:tr w:rsidR="007608E6" w14:paraId="105C5977" w14:textId="77777777" w:rsidTr="000D14ED">
        <w:tc>
          <w:tcPr>
            <w:tcW w:w="5920" w:type="dxa"/>
          </w:tcPr>
          <w:p w14:paraId="23A80294" w14:textId="43FCE528" w:rsidR="007608E6" w:rsidRPr="007608E6" w:rsidRDefault="007608E6" w:rsidP="007608E6">
            <w:pPr>
              <w:autoSpaceDE w:val="0"/>
              <w:autoSpaceDN w:val="0"/>
              <w:adjustRightInd w:val="0"/>
              <w:ind w:left="252" w:hanging="252"/>
              <w:rPr>
                <w:sz w:val="22"/>
                <w:szCs w:val="22"/>
              </w:rPr>
            </w:pPr>
            <w:r w:rsidRPr="00BD2A0A">
              <w:rPr>
                <w:b/>
                <w:sz w:val="22"/>
                <w:szCs w:val="22"/>
              </w:rPr>
              <w:t>10.2.U</w:t>
            </w:r>
            <w:r>
              <w:rPr>
                <w:b/>
                <w:sz w:val="22"/>
                <w:szCs w:val="22"/>
              </w:rPr>
              <w:t>4</w:t>
            </w:r>
            <w:r>
              <w:rPr>
                <w:sz w:val="22"/>
                <w:szCs w:val="22"/>
              </w:rPr>
              <w:t xml:space="preserve"> </w:t>
            </w:r>
            <w:r w:rsidRPr="00053815">
              <w:rPr>
                <w:sz w:val="22"/>
                <w:szCs w:val="22"/>
              </w:rPr>
              <w:t>The phenotypes of polygenic characteristics tend to show continuous variation.</w:t>
            </w:r>
          </w:p>
        </w:tc>
        <w:tc>
          <w:tcPr>
            <w:tcW w:w="1506" w:type="dxa"/>
          </w:tcPr>
          <w:p w14:paraId="7F779BFD" w14:textId="6EB08299" w:rsidR="007608E6" w:rsidRDefault="008023B7">
            <w:r>
              <w:t>Pg.450</w:t>
            </w:r>
          </w:p>
        </w:tc>
        <w:tc>
          <w:tcPr>
            <w:tcW w:w="3590" w:type="dxa"/>
            <w:gridSpan w:val="2"/>
            <w:vMerge/>
          </w:tcPr>
          <w:p w14:paraId="2AA829E7" w14:textId="77777777" w:rsidR="007608E6" w:rsidRDefault="007608E6"/>
        </w:tc>
      </w:tr>
      <w:tr w:rsidR="007608E6" w14:paraId="2AA912D9" w14:textId="77777777" w:rsidTr="000D14ED">
        <w:tc>
          <w:tcPr>
            <w:tcW w:w="5920" w:type="dxa"/>
          </w:tcPr>
          <w:p w14:paraId="41E0D5D7" w14:textId="65AEDD88" w:rsidR="007608E6" w:rsidRPr="007608E6" w:rsidRDefault="007608E6" w:rsidP="007608E6">
            <w:pPr>
              <w:autoSpaceDE w:val="0"/>
              <w:autoSpaceDN w:val="0"/>
              <w:adjustRightInd w:val="0"/>
              <w:ind w:left="252" w:hanging="252"/>
              <w:rPr>
                <w:sz w:val="22"/>
                <w:szCs w:val="22"/>
              </w:rPr>
            </w:pPr>
            <w:r w:rsidRPr="00BD2A0A">
              <w:rPr>
                <w:b/>
                <w:sz w:val="22"/>
                <w:szCs w:val="22"/>
              </w:rPr>
              <w:t>10.2.U</w:t>
            </w:r>
            <w:r>
              <w:rPr>
                <w:b/>
                <w:sz w:val="22"/>
                <w:szCs w:val="22"/>
              </w:rPr>
              <w:t>5</w:t>
            </w:r>
            <w:r>
              <w:rPr>
                <w:sz w:val="22"/>
                <w:szCs w:val="22"/>
              </w:rPr>
              <w:t xml:space="preserve"> </w:t>
            </w:r>
            <w:r w:rsidRPr="00053815">
              <w:rPr>
                <w:sz w:val="22"/>
                <w:szCs w:val="22"/>
              </w:rPr>
              <w:t>Chi-squared tests are used to determine whether the difference between an observed and expected frequency distribution is statistically significant.</w:t>
            </w:r>
          </w:p>
        </w:tc>
        <w:tc>
          <w:tcPr>
            <w:tcW w:w="1506" w:type="dxa"/>
          </w:tcPr>
          <w:p w14:paraId="69786801" w14:textId="7F02033F" w:rsidR="007608E6" w:rsidRDefault="008023B7">
            <w:r>
              <w:t>Pg.453</w:t>
            </w:r>
          </w:p>
        </w:tc>
        <w:tc>
          <w:tcPr>
            <w:tcW w:w="3590" w:type="dxa"/>
            <w:gridSpan w:val="2"/>
            <w:vMerge/>
          </w:tcPr>
          <w:p w14:paraId="4B3AD278" w14:textId="77777777" w:rsidR="007608E6" w:rsidRDefault="007608E6"/>
        </w:tc>
      </w:tr>
      <w:tr w:rsidR="000D14ED" w14:paraId="33DF4B54" w14:textId="77777777" w:rsidTr="00941F13">
        <w:tc>
          <w:tcPr>
            <w:tcW w:w="7426" w:type="dxa"/>
            <w:gridSpan w:val="2"/>
          </w:tcPr>
          <w:p w14:paraId="716EB064" w14:textId="5300981F" w:rsidR="000D14ED" w:rsidRDefault="000D14ED">
            <w:r w:rsidRPr="00053815">
              <w:rPr>
                <w:b/>
                <w:bCs/>
                <w:sz w:val="22"/>
                <w:szCs w:val="22"/>
              </w:rPr>
              <w:t>Applications and skills:</w:t>
            </w:r>
          </w:p>
        </w:tc>
        <w:tc>
          <w:tcPr>
            <w:tcW w:w="3590" w:type="dxa"/>
            <w:gridSpan w:val="2"/>
            <w:vMerge/>
          </w:tcPr>
          <w:p w14:paraId="3E71EEB4" w14:textId="77777777" w:rsidR="000D14ED" w:rsidRDefault="000D14ED"/>
        </w:tc>
      </w:tr>
      <w:tr w:rsidR="007608E6" w14:paraId="568D6332" w14:textId="77777777" w:rsidTr="000D14ED">
        <w:tc>
          <w:tcPr>
            <w:tcW w:w="5920" w:type="dxa"/>
          </w:tcPr>
          <w:p w14:paraId="1859AA7D" w14:textId="0518678A" w:rsidR="007608E6" w:rsidRPr="007608E6" w:rsidRDefault="007608E6" w:rsidP="007608E6">
            <w:pPr>
              <w:autoSpaceDE w:val="0"/>
              <w:autoSpaceDN w:val="0"/>
              <w:adjustRightInd w:val="0"/>
              <w:ind w:left="252" w:hanging="252"/>
              <w:rPr>
                <w:i/>
                <w:iCs/>
                <w:sz w:val="22"/>
                <w:szCs w:val="22"/>
              </w:rPr>
            </w:pPr>
            <w:r>
              <w:rPr>
                <w:b/>
                <w:sz w:val="22"/>
                <w:szCs w:val="22"/>
              </w:rPr>
              <w:t>10.2.A</w:t>
            </w:r>
            <w:r w:rsidRPr="00BD2A0A">
              <w:rPr>
                <w:b/>
                <w:sz w:val="22"/>
                <w:szCs w:val="22"/>
              </w:rPr>
              <w:t>1</w:t>
            </w:r>
            <w:r>
              <w:rPr>
                <w:sz w:val="22"/>
                <w:szCs w:val="22"/>
              </w:rPr>
              <w:t xml:space="preserve"> </w:t>
            </w:r>
            <w:r w:rsidRPr="00053815">
              <w:rPr>
                <w:sz w:val="22"/>
                <w:szCs w:val="22"/>
              </w:rPr>
              <w:t>Application: Morgan’s discovery of non-</w:t>
            </w:r>
            <w:proofErr w:type="spellStart"/>
            <w:r w:rsidRPr="00053815">
              <w:rPr>
                <w:sz w:val="22"/>
                <w:szCs w:val="22"/>
              </w:rPr>
              <w:t>Mendelian</w:t>
            </w:r>
            <w:proofErr w:type="spellEnd"/>
            <w:r w:rsidRPr="00053815">
              <w:rPr>
                <w:sz w:val="22"/>
                <w:szCs w:val="22"/>
              </w:rPr>
              <w:t xml:space="preserve"> ratios in </w:t>
            </w:r>
            <w:r w:rsidRPr="00053815">
              <w:rPr>
                <w:i/>
                <w:iCs/>
                <w:sz w:val="22"/>
                <w:szCs w:val="22"/>
              </w:rPr>
              <w:t>Drosophila.</w:t>
            </w:r>
          </w:p>
        </w:tc>
        <w:tc>
          <w:tcPr>
            <w:tcW w:w="1506" w:type="dxa"/>
          </w:tcPr>
          <w:p w14:paraId="42EE3023" w14:textId="608E4D0D" w:rsidR="007608E6" w:rsidRDefault="008023B7">
            <w:r>
              <w:t>Pg.448</w:t>
            </w:r>
          </w:p>
        </w:tc>
        <w:tc>
          <w:tcPr>
            <w:tcW w:w="3590" w:type="dxa"/>
            <w:gridSpan w:val="2"/>
            <w:vMerge/>
          </w:tcPr>
          <w:p w14:paraId="46B9876E" w14:textId="77777777" w:rsidR="007608E6" w:rsidRDefault="007608E6"/>
        </w:tc>
      </w:tr>
      <w:tr w:rsidR="007608E6" w14:paraId="37EDBCDF" w14:textId="77777777" w:rsidTr="000D14ED">
        <w:tc>
          <w:tcPr>
            <w:tcW w:w="5920" w:type="dxa"/>
          </w:tcPr>
          <w:p w14:paraId="09236602" w14:textId="194D70DE" w:rsidR="007608E6" w:rsidRPr="007608E6" w:rsidRDefault="007608E6" w:rsidP="007608E6">
            <w:pPr>
              <w:autoSpaceDE w:val="0"/>
              <w:autoSpaceDN w:val="0"/>
              <w:adjustRightInd w:val="0"/>
              <w:ind w:left="252" w:hanging="252"/>
              <w:rPr>
                <w:sz w:val="22"/>
                <w:szCs w:val="22"/>
              </w:rPr>
            </w:pPr>
            <w:r>
              <w:rPr>
                <w:b/>
                <w:sz w:val="22"/>
                <w:szCs w:val="22"/>
              </w:rPr>
              <w:t>10.2.A2</w:t>
            </w:r>
            <w:r>
              <w:rPr>
                <w:sz w:val="22"/>
                <w:szCs w:val="22"/>
              </w:rPr>
              <w:t xml:space="preserve"> </w:t>
            </w:r>
            <w:r w:rsidRPr="00053815">
              <w:rPr>
                <w:sz w:val="22"/>
                <w:szCs w:val="22"/>
              </w:rPr>
              <w:t xml:space="preserve">Application: Completion and analysis of </w:t>
            </w:r>
            <w:proofErr w:type="spellStart"/>
            <w:r w:rsidRPr="00053815">
              <w:rPr>
                <w:sz w:val="22"/>
                <w:szCs w:val="22"/>
              </w:rPr>
              <w:t>Punnett</w:t>
            </w:r>
            <w:proofErr w:type="spellEnd"/>
            <w:r w:rsidRPr="00053815">
              <w:rPr>
                <w:sz w:val="22"/>
                <w:szCs w:val="22"/>
              </w:rPr>
              <w:t xml:space="preserve"> squares for </w:t>
            </w:r>
            <w:proofErr w:type="spellStart"/>
            <w:r w:rsidRPr="00053815">
              <w:rPr>
                <w:sz w:val="22"/>
                <w:szCs w:val="22"/>
              </w:rPr>
              <w:t>dihybrid</w:t>
            </w:r>
            <w:proofErr w:type="spellEnd"/>
            <w:r w:rsidRPr="00053815">
              <w:rPr>
                <w:sz w:val="22"/>
                <w:szCs w:val="22"/>
              </w:rPr>
              <w:t xml:space="preserve"> traits.</w:t>
            </w:r>
          </w:p>
        </w:tc>
        <w:tc>
          <w:tcPr>
            <w:tcW w:w="1506" w:type="dxa"/>
          </w:tcPr>
          <w:p w14:paraId="2E0D2355" w14:textId="6E8C3666" w:rsidR="007608E6" w:rsidRDefault="008023B7">
            <w:r>
              <w:t>Pg.446</w:t>
            </w:r>
          </w:p>
        </w:tc>
        <w:tc>
          <w:tcPr>
            <w:tcW w:w="3590" w:type="dxa"/>
            <w:gridSpan w:val="2"/>
            <w:vMerge/>
          </w:tcPr>
          <w:p w14:paraId="49114E18" w14:textId="77777777" w:rsidR="007608E6" w:rsidRDefault="007608E6"/>
        </w:tc>
      </w:tr>
      <w:tr w:rsidR="007608E6" w14:paraId="2C8356E2" w14:textId="77777777" w:rsidTr="000D14ED">
        <w:tc>
          <w:tcPr>
            <w:tcW w:w="5920" w:type="dxa"/>
          </w:tcPr>
          <w:p w14:paraId="36737BCC" w14:textId="7B29C08A" w:rsidR="007608E6" w:rsidRPr="007608E6" w:rsidRDefault="007608E6" w:rsidP="007608E6">
            <w:pPr>
              <w:autoSpaceDE w:val="0"/>
              <w:autoSpaceDN w:val="0"/>
              <w:adjustRightInd w:val="0"/>
              <w:ind w:left="252" w:hanging="252"/>
              <w:rPr>
                <w:sz w:val="22"/>
                <w:szCs w:val="22"/>
              </w:rPr>
            </w:pPr>
            <w:r>
              <w:rPr>
                <w:b/>
                <w:sz w:val="22"/>
                <w:szCs w:val="22"/>
              </w:rPr>
              <w:t>10.2.A3</w:t>
            </w:r>
            <w:r>
              <w:rPr>
                <w:sz w:val="22"/>
                <w:szCs w:val="22"/>
              </w:rPr>
              <w:t xml:space="preserve"> </w:t>
            </w:r>
            <w:r w:rsidRPr="00053815">
              <w:rPr>
                <w:sz w:val="22"/>
                <w:szCs w:val="22"/>
              </w:rPr>
              <w:t>Application: Polygenic traits such as human height may also be influenced by environmental factors.</w:t>
            </w:r>
          </w:p>
        </w:tc>
        <w:tc>
          <w:tcPr>
            <w:tcW w:w="1506" w:type="dxa"/>
          </w:tcPr>
          <w:p w14:paraId="07611136" w14:textId="10E9A854" w:rsidR="007608E6" w:rsidRDefault="008023B7">
            <w:r>
              <w:t>Pg.450-451</w:t>
            </w:r>
          </w:p>
        </w:tc>
        <w:tc>
          <w:tcPr>
            <w:tcW w:w="3590" w:type="dxa"/>
            <w:gridSpan w:val="2"/>
            <w:vMerge/>
          </w:tcPr>
          <w:p w14:paraId="31DDFEC3" w14:textId="77777777" w:rsidR="007608E6" w:rsidRDefault="007608E6"/>
        </w:tc>
      </w:tr>
      <w:tr w:rsidR="007608E6" w14:paraId="6DE985E5" w14:textId="77777777" w:rsidTr="000D14ED">
        <w:tc>
          <w:tcPr>
            <w:tcW w:w="5920" w:type="dxa"/>
          </w:tcPr>
          <w:p w14:paraId="45A8DFFD" w14:textId="2CB3D3BE" w:rsidR="007608E6" w:rsidRPr="007608E6" w:rsidRDefault="007608E6" w:rsidP="007608E6">
            <w:pPr>
              <w:autoSpaceDE w:val="0"/>
              <w:autoSpaceDN w:val="0"/>
              <w:adjustRightInd w:val="0"/>
              <w:ind w:left="252" w:hanging="252"/>
              <w:rPr>
                <w:sz w:val="22"/>
                <w:szCs w:val="22"/>
              </w:rPr>
            </w:pPr>
            <w:r>
              <w:rPr>
                <w:b/>
                <w:sz w:val="22"/>
                <w:szCs w:val="22"/>
              </w:rPr>
              <w:t>10.2.S</w:t>
            </w:r>
            <w:r w:rsidRPr="00BD2A0A">
              <w:rPr>
                <w:b/>
                <w:sz w:val="22"/>
                <w:szCs w:val="22"/>
              </w:rPr>
              <w:t>1</w:t>
            </w:r>
            <w:r>
              <w:rPr>
                <w:sz w:val="22"/>
                <w:szCs w:val="22"/>
              </w:rPr>
              <w:t xml:space="preserve"> </w:t>
            </w:r>
            <w:r w:rsidRPr="00053815">
              <w:rPr>
                <w:sz w:val="22"/>
                <w:szCs w:val="22"/>
              </w:rPr>
              <w:t xml:space="preserve">Skill: Calculation of the predicted genotypic and phenotypic ratio of offspring of </w:t>
            </w:r>
            <w:proofErr w:type="spellStart"/>
            <w:r w:rsidRPr="00053815">
              <w:rPr>
                <w:sz w:val="22"/>
                <w:szCs w:val="22"/>
              </w:rPr>
              <w:t>dihybrid</w:t>
            </w:r>
            <w:proofErr w:type="spellEnd"/>
            <w:r w:rsidRPr="00053815">
              <w:rPr>
                <w:sz w:val="22"/>
                <w:szCs w:val="22"/>
              </w:rPr>
              <w:t xml:space="preserve"> crosses involving unlinked autosomal genes.</w:t>
            </w:r>
          </w:p>
        </w:tc>
        <w:tc>
          <w:tcPr>
            <w:tcW w:w="1506" w:type="dxa"/>
          </w:tcPr>
          <w:p w14:paraId="7AA5B61D" w14:textId="1AD38F9B" w:rsidR="007608E6" w:rsidRDefault="008023B7">
            <w:r>
              <w:t>Pg.447</w:t>
            </w:r>
          </w:p>
        </w:tc>
        <w:tc>
          <w:tcPr>
            <w:tcW w:w="3590" w:type="dxa"/>
            <w:gridSpan w:val="2"/>
            <w:vMerge/>
          </w:tcPr>
          <w:p w14:paraId="42486222" w14:textId="77777777" w:rsidR="007608E6" w:rsidRDefault="007608E6"/>
        </w:tc>
      </w:tr>
      <w:tr w:rsidR="007608E6" w14:paraId="39CDA2A3" w14:textId="77777777" w:rsidTr="000D14ED">
        <w:tc>
          <w:tcPr>
            <w:tcW w:w="5920" w:type="dxa"/>
          </w:tcPr>
          <w:p w14:paraId="32C29056" w14:textId="440ADD6C" w:rsidR="007608E6" w:rsidRPr="007608E6" w:rsidRDefault="007608E6" w:rsidP="007608E6">
            <w:pPr>
              <w:autoSpaceDE w:val="0"/>
              <w:autoSpaceDN w:val="0"/>
              <w:adjustRightInd w:val="0"/>
              <w:ind w:left="252" w:hanging="252"/>
              <w:rPr>
                <w:sz w:val="22"/>
                <w:szCs w:val="22"/>
              </w:rPr>
            </w:pPr>
            <w:r>
              <w:rPr>
                <w:b/>
                <w:sz w:val="22"/>
                <w:szCs w:val="22"/>
              </w:rPr>
              <w:t>10.2.S2</w:t>
            </w:r>
            <w:r>
              <w:rPr>
                <w:sz w:val="22"/>
                <w:szCs w:val="22"/>
              </w:rPr>
              <w:t xml:space="preserve"> </w:t>
            </w:r>
            <w:r w:rsidRPr="00053815">
              <w:rPr>
                <w:sz w:val="22"/>
                <w:szCs w:val="22"/>
              </w:rPr>
              <w:t>Skill: Identification of recombinants in crosses involving two linked genes.</w:t>
            </w:r>
          </w:p>
        </w:tc>
        <w:tc>
          <w:tcPr>
            <w:tcW w:w="1506" w:type="dxa"/>
          </w:tcPr>
          <w:p w14:paraId="6D280DAE" w14:textId="45C8CB92" w:rsidR="007608E6" w:rsidRDefault="008023B7">
            <w:r>
              <w:t>Pg.451-452</w:t>
            </w:r>
          </w:p>
        </w:tc>
        <w:tc>
          <w:tcPr>
            <w:tcW w:w="3590" w:type="dxa"/>
            <w:gridSpan w:val="2"/>
            <w:vMerge/>
          </w:tcPr>
          <w:p w14:paraId="34A1AF44" w14:textId="77777777" w:rsidR="007608E6" w:rsidRDefault="007608E6"/>
        </w:tc>
      </w:tr>
      <w:tr w:rsidR="007608E6" w14:paraId="4D2E0F45" w14:textId="77777777" w:rsidTr="000D14ED">
        <w:tc>
          <w:tcPr>
            <w:tcW w:w="5920" w:type="dxa"/>
          </w:tcPr>
          <w:p w14:paraId="20E52660" w14:textId="604D8CFB" w:rsidR="007608E6" w:rsidRPr="007608E6" w:rsidRDefault="007608E6" w:rsidP="007608E6">
            <w:pPr>
              <w:autoSpaceDE w:val="0"/>
              <w:autoSpaceDN w:val="0"/>
              <w:adjustRightInd w:val="0"/>
              <w:ind w:left="252" w:hanging="252"/>
              <w:rPr>
                <w:sz w:val="22"/>
                <w:szCs w:val="22"/>
              </w:rPr>
            </w:pPr>
            <w:r>
              <w:rPr>
                <w:b/>
                <w:sz w:val="22"/>
                <w:szCs w:val="22"/>
              </w:rPr>
              <w:t>10.2.S4</w:t>
            </w:r>
            <w:r>
              <w:rPr>
                <w:sz w:val="22"/>
                <w:szCs w:val="22"/>
              </w:rPr>
              <w:t xml:space="preserve"> </w:t>
            </w:r>
            <w:r w:rsidRPr="00053815">
              <w:rPr>
                <w:sz w:val="22"/>
                <w:szCs w:val="22"/>
              </w:rPr>
              <w:t xml:space="preserve">Skill: Use of a chi-squared test on data from </w:t>
            </w:r>
            <w:proofErr w:type="spellStart"/>
            <w:r w:rsidRPr="00053815">
              <w:rPr>
                <w:sz w:val="22"/>
                <w:szCs w:val="22"/>
              </w:rPr>
              <w:t>dihybrid</w:t>
            </w:r>
            <w:proofErr w:type="spellEnd"/>
            <w:r w:rsidRPr="00053815">
              <w:rPr>
                <w:sz w:val="22"/>
                <w:szCs w:val="22"/>
              </w:rPr>
              <w:t xml:space="preserve"> crosses.</w:t>
            </w:r>
          </w:p>
        </w:tc>
        <w:tc>
          <w:tcPr>
            <w:tcW w:w="1506" w:type="dxa"/>
          </w:tcPr>
          <w:p w14:paraId="11FDFE94" w14:textId="3070D7D3" w:rsidR="007608E6" w:rsidRDefault="008023B7">
            <w:r>
              <w:t>Pg</w:t>
            </w:r>
            <w:r w:rsidR="0043355E">
              <w:t>.454 (</w:t>
            </w:r>
            <w:proofErr w:type="spellStart"/>
            <w:r w:rsidR="0043355E">
              <w:t>dbqs</w:t>
            </w:r>
            <w:proofErr w:type="spellEnd"/>
            <w:r w:rsidR="0043355E">
              <w:t>)</w:t>
            </w:r>
          </w:p>
        </w:tc>
        <w:tc>
          <w:tcPr>
            <w:tcW w:w="3590" w:type="dxa"/>
            <w:gridSpan w:val="2"/>
            <w:vMerge/>
          </w:tcPr>
          <w:p w14:paraId="581C351A" w14:textId="77777777" w:rsidR="007608E6" w:rsidRDefault="007608E6"/>
        </w:tc>
      </w:tr>
      <w:tr w:rsidR="007608E6" w14:paraId="584B0AF7" w14:textId="77777777" w:rsidTr="000D14ED">
        <w:tc>
          <w:tcPr>
            <w:tcW w:w="5920" w:type="dxa"/>
          </w:tcPr>
          <w:p w14:paraId="31BC5B7C" w14:textId="77777777" w:rsidR="007608E6" w:rsidRPr="00053815" w:rsidRDefault="007608E6" w:rsidP="007608E6">
            <w:pPr>
              <w:autoSpaceDE w:val="0"/>
              <w:autoSpaceDN w:val="0"/>
              <w:adjustRightInd w:val="0"/>
              <w:ind w:left="252" w:hanging="252"/>
              <w:rPr>
                <w:b/>
                <w:bCs/>
                <w:sz w:val="22"/>
                <w:szCs w:val="22"/>
              </w:rPr>
            </w:pPr>
            <w:r w:rsidRPr="00053815">
              <w:rPr>
                <w:b/>
                <w:bCs/>
                <w:sz w:val="22"/>
                <w:szCs w:val="22"/>
              </w:rPr>
              <w:t>Guidance:</w:t>
            </w:r>
          </w:p>
          <w:p w14:paraId="220E841B" w14:textId="77777777" w:rsidR="007608E6" w:rsidRPr="00053815" w:rsidRDefault="007608E6" w:rsidP="007608E6">
            <w:pPr>
              <w:autoSpaceDE w:val="0"/>
              <w:autoSpaceDN w:val="0"/>
              <w:adjustRightInd w:val="0"/>
              <w:ind w:left="252" w:hanging="252"/>
              <w:rPr>
                <w:sz w:val="22"/>
                <w:szCs w:val="22"/>
              </w:rPr>
            </w:pPr>
            <w:r w:rsidRPr="00053815">
              <w:rPr>
                <w:sz w:val="22"/>
                <w:szCs w:val="22"/>
              </w:rPr>
              <w:t xml:space="preserve">• Alleles are usually shown side by side in </w:t>
            </w:r>
            <w:proofErr w:type="spellStart"/>
            <w:r w:rsidRPr="00053815">
              <w:rPr>
                <w:sz w:val="22"/>
                <w:szCs w:val="22"/>
              </w:rPr>
              <w:t>dihybrid</w:t>
            </w:r>
            <w:proofErr w:type="spellEnd"/>
            <w:r w:rsidRPr="00053815">
              <w:rPr>
                <w:sz w:val="22"/>
                <w:szCs w:val="22"/>
              </w:rPr>
              <w:t xml:space="preserve"> crosses, for example,</w:t>
            </w:r>
            <w:r>
              <w:rPr>
                <w:sz w:val="22"/>
                <w:szCs w:val="22"/>
              </w:rPr>
              <w:t xml:space="preserve"> </w:t>
            </w:r>
            <w:proofErr w:type="spellStart"/>
            <w:r>
              <w:rPr>
                <w:sz w:val="22"/>
                <w:szCs w:val="22"/>
              </w:rPr>
              <w:t>TtBb</w:t>
            </w:r>
            <w:proofErr w:type="spellEnd"/>
            <w:r>
              <w:rPr>
                <w:sz w:val="22"/>
                <w:szCs w:val="22"/>
              </w:rPr>
              <w:t xml:space="preserve">. </w:t>
            </w:r>
            <w:r w:rsidRPr="00053815">
              <w:rPr>
                <w:sz w:val="22"/>
                <w:szCs w:val="22"/>
              </w:rPr>
              <w:t xml:space="preserve"> In representing crosses involving linkage, it is more common to show them as vertical pairs, for example:</w:t>
            </w:r>
          </w:p>
          <w:p w14:paraId="21EED468" w14:textId="77777777" w:rsidR="007608E6" w:rsidRPr="00053815" w:rsidRDefault="007608E6" w:rsidP="007608E6">
            <w:pPr>
              <w:autoSpaceDE w:val="0"/>
              <w:autoSpaceDN w:val="0"/>
              <w:adjustRightInd w:val="0"/>
              <w:ind w:left="252" w:hanging="252"/>
              <w:rPr>
                <w:sz w:val="22"/>
                <w:szCs w:val="22"/>
              </w:rPr>
            </w:pPr>
          </w:p>
          <w:p w14:paraId="62575007" w14:textId="77777777" w:rsidR="007608E6" w:rsidRPr="00053815" w:rsidRDefault="007608E6" w:rsidP="007608E6">
            <w:pPr>
              <w:autoSpaceDE w:val="0"/>
              <w:autoSpaceDN w:val="0"/>
              <w:adjustRightInd w:val="0"/>
              <w:rPr>
                <w:sz w:val="22"/>
                <w:szCs w:val="22"/>
                <w:u w:val="single"/>
              </w:rPr>
            </w:pPr>
            <w:r w:rsidRPr="00053815">
              <w:rPr>
                <w:sz w:val="22"/>
                <w:szCs w:val="22"/>
              </w:rPr>
              <w:t xml:space="preserve">          </w:t>
            </w:r>
            <w:r w:rsidRPr="00053815">
              <w:rPr>
                <w:sz w:val="22"/>
                <w:szCs w:val="22"/>
                <w:u w:val="single"/>
              </w:rPr>
              <w:t xml:space="preserve">   </w:t>
            </w:r>
            <w:proofErr w:type="gramStart"/>
            <w:r w:rsidRPr="00053815">
              <w:rPr>
                <w:sz w:val="22"/>
                <w:szCs w:val="22"/>
                <w:u w:val="single"/>
              </w:rPr>
              <w:t>T  B</w:t>
            </w:r>
            <w:proofErr w:type="gramEnd"/>
          </w:p>
          <w:p w14:paraId="4AA609DD" w14:textId="77777777" w:rsidR="007608E6" w:rsidRPr="00053815" w:rsidRDefault="007608E6" w:rsidP="007608E6">
            <w:pPr>
              <w:autoSpaceDE w:val="0"/>
              <w:autoSpaceDN w:val="0"/>
              <w:adjustRightInd w:val="0"/>
              <w:rPr>
                <w:sz w:val="22"/>
                <w:szCs w:val="22"/>
              </w:rPr>
            </w:pPr>
            <w:r w:rsidRPr="00053815">
              <w:rPr>
                <w:sz w:val="22"/>
                <w:szCs w:val="22"/>
              </w:rPr>
              <w:t xml:space="preserve">           _____</w:t>
            </w:r>
          </w:p>
          <w:p w14:paraId="5ED53DA6" w14:textId="77777777" w:rsidR="007608E6" w:rsidRPr="00053815" w:rsidRDefault="007608E6" w:rsidP="007608E6">
            <w:pPr>
              <w:autoSpaceDE w:val="0"/>
              <w:autoSpaceDN w:val="0"/>
              <w:adjustRightInd w:val="0"/>
              <w:rPr>
                <w:sz w:val="22"/>
                <w:szCs w:val="22"/>
              </w:rPr>
            </w:pPr>
            <w:r w:rsidRPr="00053815">
              <w:rPr>
                <w:sz w:val="22"/>
                <w:szCs w:val="22"/>
              </w:rPr>
              <w:t xml:space="preserve">             </w:t>
            </w:r>
            <w:proofErr w:type="gramStart"/>
            <w:r w:rsidRPr="00053815">
              <w:rPr>
                <w:sz w:val="22"/>
                <w:szCs w:val="22"/>
              </w:rPr>
              <w:t>t  b</w:t>
            </w:r>
            <w:proofErr w:type="gramEnd"/>
          </w:p>
          <w:p w14:paraId="7B0CA853" w14:textId="35AAE564" w:rsidR="007608E6" w:rsidRDefault="007608E6" w:rsidP="007608E6">
            <w:r w:rsidRPr="00053815">
              <w:rPr>
                <w:sz w:val="22"/>
                <w:szCs w:val="22"/>
              </w:rPr>
              <w:t>• This format will be used in examination papers, or students will be given sufficient information to allow them to deduce which alleles are linked.</w:t>
            </w:r>
          </w:p>
        </w:tc>
        <w:tc>
          <w:tcPr>
            <w:tcW w:w="1506" w:type="dxa"/>
          </w:tcPr>
          <w:p w14:paraId="2FA26553" w14:textId="77777777" w:rsidR="007608E6" w:rsidRDefault="007608E6"/>
        </w:tc>
        <w:tc>
          <w:tcPr>
            <w:tcW w:w="3590" w:type="dxa"/>
            <w:gridSpan w:val="2"/>
            <w:vMerge/>
          </w:tcPr>
          <w:p w14:paraId="0415EDA8" w14:textId="77777777" w:rsidR="007608E6" w:rsidRDefault="007608E6"/>
        </w:tc>
      </w:tr>
    </w:tbl>
    <w:p w14:paraId="738C282D" w14:textId="77777777" w:rsidR="00781FB8" w:rsidRDefault="00781FB8"/>
    <w:sectPr w:rsidR="00781FB8" w:rsidSect="00402201">
      <w:pgSz w:w="12240" w:h="15840"/>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01"/>
    <w:rsid w:val="00013B9A"/>
    <w:rsid w:val="000B70B0"/>
    <w:rsid w:val="000D14ED"/>
    <w:rsid w:val="002112F0"/>
    <w:rsid w:val="00402201"/>
    <w:rsid w:val="00403269"/>
    <w:rsid w:val="0043355E"/>
    <w:rsid w:val="004C536C"/>
    <w:rsid w:val="0051781F"/>
    <w:rsid w:val="005A1336"/>
    <w:rsid w:val="005D5D6D"/>
    <w:rsid w:val="00713739"/>
    <w:rsid w:val="007169D1"/>
    <w:rsid w:val="007608E6"/>
    <w:rsid w:val="00781FB8"/>
    <w:rsid w:val="008023B7"/>
    <w:rsid w:val="00824788"/>
    <w:rsid w:val="008950CA"/>
    <w:rsid w:val="00993AE5"/>
    <w:rsid w:val="00B276E3"/>
    <w:rsid w:val="00C7065F"/>
    <w:rsid w:val="00F50428"/>
    <w:rsid w:val="00F830C9"/>
    <w:rsid w:val="00FF11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8A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2797</Words>
  <Characters>12953</Characters>
  <Application>Microsoft Macintosh Word</Application>
  <DocSecurity>0</DocSecurity>
  <Lines>996</Lines>
  <Paragraphs>605</Paragraphs>
  <ScaleCrop>false</ScaleCrop>
  <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Trainor</dc:creator>
  <cp:keywords/>
  <dc:description/>
  <cp:lastModifiedBy>Trainor</cp:lastModifiedBy>
  <cp:revision>12</cp:revision>
  <dcterms:created xsi:type="dcterms:W3CDTF">2016-11-04T23:09:00Z</dcterms:created>
  <dcterms:modified xsi:type="dcterms:W3CDTF">2016-11-05T17:59:00Z</dcterms:modified>
</cp:coreProperties>
</file>