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2" w:rsidRPr="002123AB" w:rsidRDefault="006C52F2" w:rsidP="002123AB">
      <w:pPr>
        <w:ind w:left="-720"/>
        <w:rPr>
          <w:rFonts w:ascii="Bauhaus 93" w:hAnsi="Bauhaus 93"/>
          <w:sz w:val="44"/>
          <w:szCs w:val="44"/>
          <w:u w:val="single"/>
        </w:rPr>
      </w:pPr>
      <w:r>
        <w:t>Luv Law3MI</w:t>
      </w:r>
      <w:r>
        <w:tab/>
      </w:r>
      <w:r w:rsidRPr="002123AB">
        <w:rPr>
          <w:rFonts w:ascii="Bauhaus 93" w:hAnsi="Bauhaus 93"/>
          <w:sz w:val="44"/>
          <w:szCs w:val="44"/>
          <w:u w:val="single"/>
        </w:rPr>
        <w:t>Civil Law-</w:t>
      </w:r>
      <w:r w:rsidR="002123AB" w:rsidRPr="002123AB">
        <w:rPr>
          <w:rFonts w:ascii="Bauhaus 93" w:hAnsi="Bauhaus 93"/>
          <w:sz w:val="44"/>
          <w:szCs w:val="44"/>
          <w:u w:val="single"/>
        </w:rPr>
        <w:t xml:space="preserve"> </w:t>
      </w:r>
      <w:r w:rsidRPr="002123AB">
        <w:rPr>
          <w:rFonts w:ascii="Bauhaus 93" w:hAnsi="Bauhaus 93"/>
          <w:sz w:val="44"/>
          <w:szCs w:val="44"/>
          <w:u w:val="single"/>
        </w:rPr>
        <w:t>Mock Trial</w:t>
      </w:r>
      <w:r w:rsidR="002123AB" w:rsidRPr="002123AB">
        <w:rPr>
          <w:rFonts w:ascii="Bauhaus 93" w:hAnsi="Bauhaus 93"/>
          <w:sz w:val="44"/>
          <w:szCs w:val="44"/>
          <w:u w:val="single"/>
        </w:rPr>
        <w:t xml:space="preserve"> </w:t>
      </w:r>
      <w:r w:rsidRPr="002123AB">
        <w:rPr>
          <w:rFonts w:ascii="Bauhaus 93" w:hAnsi="Bauhaus 93"/>
          <w:sz w:val="44"/>
          <w:szCs w:val="44"/>
          <w:u w:val="single"/>
        </w:rPr>
        <w:t>General Instructions</w:t>
      </w:r>
    </w:p>
    <w:p w:rsidR="006C52F2" w:rsidRDefault="006C52F2">
      <w:pPr>
        <w:ind w:left="-720"/>
        <w:jc w:val="center"/>
      </w:pPr>
    </w:p>
    <w:p w:rsidR="006C52F2" w:rsidRPr="00741511" w:rsidRDefault="006C52F2">
      <w:pPr>
        <w:pStyle w:val="Heading5"/>
        <w:ind w:left="-720"/>
        <w:rPr>
          <w:sz w:val="36"/>
          <w:szCs w:val="36"/>
        </w:rPr>
      </w:pPr>
      <w:r w:rsidRPr="00741511">
        <w:rPr>
          <w:sz w:val="36"/>
          <w:szCs w:val="36"/>
        </w:rPr>
        <w:t>Part A: Roles in the Mock Trials</w:t>
      </w:r>
    </w:p>
    <w:p w:rsidR="006C52F2" w:rsidRDefault="006C52F2">
      <w:pPr>
        <w:ind w:left="-720" w:right="-720"/>
      </w:pPr>
    </w:p>
    <w:p w:rsidR="006C52F2" w:rsidRDefault="006C52F2">
      <w:pPr>
        <w:ind w:left="-720" w:right="-720"/>
      </w:pPr>
      <w:r>
        <w:t>Your team will either be representing the Plaintiff or the Defend</w:t>
      </w:r>
      <w:r w:rsidR="00741511">
        <w:t>ant</w:t>
      </w:r>
      <w:r>
        <w:t xml:space="preserve">. Each team will consist of approximately </w:t>
      </w:r>
      <w:r w:rsidR="009D7787">
        <w:t xml:space="preserve">3 </w:t>
      </w:r>
      <w:r>
        <w:t>students. The groups are smaller and students may play multiple witnesses.</w:t>
      </w:r>
    </w:p>
    <w:p w:rsidR="00316440" w:rsidRPr="00FE772F" w:rsidRDefault="00316440" w:rsidP="007D5D81">
      <w:pPr>
        <w:tabs>
          <w:tab w:val="left" w:pos="2800"/>
        </w:tabs>
        <w:ind w:left="-720"/>
        <w:rPr>
          <w:b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720"/>
        <w:gridCol w:w="1216"/>
      </w:tblGrid>
      <w:tr w:rsidR="00316440" w:rsidTr="00316440">
        <w:tc>
          <w:tcPr>
            <w:tcW w:w="9018" w:type="dxa"/>
          </w:tcPr>
          <w:p w:rsidR="00316440" w:rsidRPr="00741511" w:rsidRDefault="00316440" w:rsidP="00316440">
            <w:pPr>
              <w:ind w:left="-720" w:firstLine="720"/>
              <w:rPr>
                <w:b/>
                <w:sz w:val="36"/>
                <w:szCs w:val="36"/>
                <w:u w:val="single"/>
              </w:rPr>
            </w:pPr>
            <w:r w:rsidRPr="00741511">
              <w:rPr>
                <w:b/>
                <w:sz w:val="36"/>
                <w:szCs w:val="36"/>
                <w:u w:val="single"/>
              </w:rPr>
              <w:t>Part B: Steps in the Process (Pre-Trial)</w:t>
            </w:r>
          </w:p>
          <w:p w:rsidR="00316440" w:rsidRPr="006316B1" w:rsidRDefault="00316440" w:rsidP="00316440">
            <w:pPr>
              <w:ind w:left="-720" w:firstLine="720"/>
              <w:rPr>
                <w:b/>
              </w:rPr>
            </w:pPr>
          </w:p>
        </w:tc>
        <w:tc>
          <w:tcPr>
            <w:tcW w:w="630" w:type="dxa"/>
          </w:tcPr>
          <w:p w:rsidR="00316440" w:rsidRDefault="00316440" w:rsidP="00316440">
            <w:r>
              <w:t>Check once completed</w:t>
            </w:r>
          </w:p>
          <w:p w:rsidR="00316440" w:rsidRDefault="00316440" w:rsidP="00316440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2123AB" w:rsidRPr="00316440" w:rsidTr="00316440">
        <w:tc>
          <w:tcPr>
            <w:tcW w:w="9018" w:type="dxa"/>
          </w:tcPr>
          <w:p w:rsidR="002123AB" w:rsidRPr="00316440" w:rsidRDefault="002123AB" w:rsidP="00741511">
            <w:r w:rsidRPr="00741511">
              <w:rPr>
                <w:b/>
              </w:rPr>
              <w:t>Read over the case summary and the witness sheets (if applicable)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2123AB" w:rsidRPr="00316440" w:rsidRDefault="002123AB" w:rsidP="00741511">
            <w:r w:rsidRPr="00741511">
              <w:rPr>
                <w:b/>
              </w:rPr>
              <w:t>Read over the assigned sections in the text book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2123AB" w:rsidRPr="00741511" w:rsidRDefault="002123AB" w:rsidP="00741511">
            <w:pPr>
              <w:rPr>
                <w:b/>
              </w:rPr>
            </w:pPr>
            <w:r w:rsidRPr="00741511">
              <w:rPr>
                <w:b/>
              </w:rPr>
              <w:t xml:space="preserve">Arrive at a theory of culpability (Plaintiff) or a theory of </w:t>
            </w:r>
            <w:proofErr w:type="spellStart"/>
            <w:r w:rsidRPr="00741511">
              <w:rPr>
                <w:b/>
              </w:rPr>
              <w:t>defence</w:t>
            </w:r>
            <w:proofErr w:type="spellEnd"/>
            <w:r w:rsidRPr="00741511">
              <w:rPr>
                <w:b/>
              </w:rPr>
              <w:t xml:space="preserve"> (</w:t>
            </w:r>
            <w:proofErr w:type="spellStart"/>
            <w:r w:rsidRPr="00741511">
              <w:rPr>
                <w:b/>
              </w:rPr>
              <w:t>Defence</w:t>
            </w:r>
            <w:proofErr w:type="spellEnd"/>
            <w:r w:rsidRPr="00741511">
              <w:rPr>
                <w:b/>
              </w:rPr>
              <w:t>)</w:t>
            </w:r>
          </w:p>
          <w:p w:rsidR="002123AB" w:rsidRPr="00316440" w:rsidRDefault="00316440" w:rsidP="00316440">
            <w:r w:rsidRPr="00316440">
              <w:rPr>
                <w:i/>
              </w:rPr>
              <w:t xml:space="preserve">Why and how has the plaintiff been wronged? Why has the defendant not committed a wrong? 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2123AB" w:rsidRPr="00741511" w:rsidRDefault="002123AB" w:rsidP="00741511">
            <w:pPr>
              <w:rPr>
                <w:b/>
              </w:rPr>
            </w:pPr>
            <w:r w:rsidRPr="00741511">
              <w:rPr>
                <w:b/>
              </w:rPr>
              <w:t>Identify and tabulate the remedies</w:t>
            </w:r>
            <w:r w:rsidR="001C78D3" w:rsidRPr="00741511">
              <w:rPr>
                <w:b/>
              </w:rPr>
              <w:t>/</w:t>
            </w:r>
            <w:r w:rsidRPr="00741511">
              <w:rPr>
                <w:b/>
              </w:rPr>
              <w:t>damages that you are seeking (Plaintiffs only)</w:t>
            </w:r>
          </w:p>
          <w:p w:rsidR="00316440" w:rsidRPr="00316440" w:rsidRDefault="00316440" w:rsidP="00316440">
            <w:pPr>
              <w:rPr>
                <w:i/>
              </w:rPr>
            </w:pPr>
            <w:r w:rsidRPr="00316440">
              <w:rPr>
                <w:i/>
              </w:rPr>
              <w:t>Complete handout-</w:t>
            </w:r>
            <w:r w:rsidRPr="00316440">
              <w:rPr>
                <w:rFonts w:ascii="Bauhaus 93" w:hAnsi="Bauhaus 93"/>
                <w:i/>
              </w:rPr>
              <w:t>Summary of Damages</w:t>
            </w:r>
            <w:r w:rsidRPr="00316440">
              <w:rPr>
                <w:i/>
              </w:rPr>
              <w:t xml:space="preserve"> and submit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2123AB" w:rsidRPr="001C78D3" w:rsidRDefault="002123AB" w:rsidP="007D5D81">
            <w:pPr>
              <w:rPr>
                <w:b/>
              </w:rPr>
            </w:pPr>
            <w:r w:rsidRPr="001C78D3">
              <w:rPr>
                <w:b/>
              </w:rPr>
              <w:t>Identify the most important facts and how they are going to be shared in court</w:t>
            </w:r>
          </w:p>
          <w:p w:rsidR="002123AB" w:rsidRPr="00316440" w:rsidRDefault="002123AB" w:rsidP="007D5D81">
            <w:pPr>
              <w:rPr>
                <w:i/>
              </w:rPr>
            </w:pPr>
            <w:r w:rsidRPr="00316440">
              <w:rPr>
                <w:i/>
              </w:rPr>
              <w:t>Complete handout-</w:t>
            </w:r>
            <w:r w:rsidRPr="00316440">
              <w:rPr>
                <w:rFonts w:ascii="Bauhaus 93" w:hAnsi="Bauhaus 93"/>
                <w:i/>
              </w:rPr>
              <w:t>Summary of Witnesses</w:t>
            </w:r>
            <w:r w:rsidR="00316440" w:rsidRPr="00316440">
              <w:rPr>
                <w:i/>
              </w:rPr>
              <w:t xml:space="preserve"> and submit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316440" w:rsidRPr="00316440" w:rsidRDefault="00316440" w:rsidP="00316440">
            <w:pPr>
              <w:pStyle w:val="Heading4"/>
              <w:rPr>
                <w:b w:val="0"/>
                <w:u w:val="none"/>
              </w:rPr>
            </w:pPr>
            <w:r w:rsidRPr="00316440">
              <w:rPr>
                <w:u w:val="none"/>
              </w:rPr>
              <w:t>Develop Your Witness roles</w:t>
            </w:r>
          </w:p>
          <w:p w:rsidR="00316440" w:rsidRPr="00316440" w:rsidRDefault="00316440" w:rsidP="00316440">
            <w:r w:rsidRPr="00316440">
              <w:t>Read over the guidelines for witnesses</w:t>
            </w:r>
          </w:p>
          <w:p w:rsidR="00316440" w:rsidRPr="00316440" w:rsidRDefault="00316440" w:rsidP="00316440">
            <w:r w:rsidRPr="00316440">
              <w:t xml:space="preserve">Develop the questions that you need to ask so that each witness shares his/her information. </w:t>
            </w:r>
          </w:p>
          <w:p w:rsidR="002123AB" w:rsidRPr="00316440" w:rsidRDefault="00316440" w:rsidP="00741511">
            <w:r w:rsidRPr="00316440">
              <w:t>List the questions on a piece of paper.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316440" w:rsidRPr="00316440" w:rsidRDefault="00316440" w:rsidP="00316440">
            <w:r w:rsidRPr="00316440">
              <w:rPr>
                <w:b/>
              </w:rPr>
              <w:t>Develop any submissions, evidence, exhibits, or witness roles that will help your witnesses/position</w:t>
            </w:r>
          </w:p>
          <w:p w:rsidR="002123AB" w:rsidRDefault="00316440" w:rsidP="00741511">
            <w:r w:rsidRPr="00316440">
              <w:t>Bring in items/replicas, stage pictures, record statements, draw maps</w:t>
            </w:r>
          </w:p>
          <w:p w:rsidR="00741511" w:rsidRPr="00316440" w:rsidRDefault="00741511" w:rsidP="00741511">
            <w:r>
              <w:t>Be sure the picture items are at least 8.5 X 11” and that all items have questioned within witness roles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316440" w:rsidRPr="00316440" w:rsidRDefault="00316440" w:rsidP="00316440">
            <w:pPr>
              <w:rPr>
                <w:b/>
              </w:rPr>
            </w:pPr>
            <w:r w:rsidRPr="00316440">
              <w:rPr>
                <w:b/>
              </w:rPr>
              <w:t>Write the opening statement and rehearse</w:t>
            </w:r>
          </w:p>
          <w:p w:rsidR="002123AB" w:rsidRPr="00316440" w:rsidRDefault="00316440" w:rsidP="00316440">
            <w:r w:rsidRPr="00316440">
              <w:t xml:space="preserve">Use the handout </w:t>
            </w:r>
            <w:r w:rsidRPr="00316440">
              <w:rPr>
                <w:rFonts w:ascii="Bauhaus 93" w:hAnsi="Bauhaus 93"/>
              </w:rPr>
              <w:t>Opening/Closing Statements</w:t>
            </w:r>
            <w:r w:rsidRPr="00316440">
              <w:t>; check off included elements once you have written up the opening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316440" w:rsidRPr="00316440" w:rsidTr="00316440">
        <w:tc>
          <w:tcPr>
            <w:tcW w:w="9018" w:type="dxa"/>
          </w:tcPr>
          <w:p w:rsidR="00316440" w:rsidRPr="00316440" w:rsidRDefault="00316440" w:rsidP="00316440">
            <w:pPr>
              <w:rPr>
                <w:b/>
              </w:rPr>
            </w:pPr>
            <w:r w:rsidRPr="00316440">
              <w:rPr>
                <w:b/>
              </w:rPr>
              <w:t>Submit Opening for feed back</w:t>
            </w:r>
          </w:p>
          <w:p w:rsidR="00316440" w:rsidRPr="00316440" w:rsidRDefault="00316440" w:rsidP="00316440">
            <w:pPr>
              <w:rPr>
                <w:i/>
              </w:rPr>
            </w:pPr>
            <w:r w:rsidRPr="00316440">
              <w:rPr>
                <w:i/>
              </w:rPr>
              <w:t>I will verify the completion of all the elements</w:t>
            </w:r>
          </w:p>
        </w:tc>
        <w:tc>
          <w:tcPr>
            <w:tcW w:w="630" w:type="dxa"/>
          </w:tcPr>
          <w:p w:rsidR="00316440" w:rsidRPr="00316440" w:rsidRDefault="00316440" w:rsidP="007D5D81"/>
        </w:tc>
      </w:tr>
      <w:tr w:rsidR="002123AB" w:rsidRPr="00316440" w:rsidTr="00316440">
        <w:tc>
          <w:tcPr>
            <w:tcW w:w="9018" w:type="dxa"/>
          </w:tcPr>
          <w:p w:rsidR="00316440" w:rsidRPr="00316440" w:rsidRDefault="00316440" w:rsidP="00316440">
            <w:r w:rsidRPr="00316440">
              <w:rPr>
                <w:b/>
              </w:rPr>
              <w:t>Practice Questioning Witnesses and Rehearse Opening Speech</w:t>
            </w:r>
          </w:p>
          <w:p w:rsidR="00316440" w:rsidRPr="00316440" w:rsidRDefault="00316440" w:rsidP="00316440">
            <w:r w:rsidRPr="00316440">
              <w:t xml:space="preserve">The witnesses need to know the facts of the case; </w:t>
            </w:r>
          </w:p>
          <w:p w:rsidR="00316440" w:rsidRPr="00316440" w:rsidRDefault="00316440" w:rsidP="00316440">
            <w:r w:rsidRPr="00316440">
              <w:t>Ask them the questions and let them answer it without the sheets</w:t>
            </w:r>
          </w:p>
          <w:p w:rsidR="002123AB" w:rsidRPr="00316440" w:rsidRDefault="00316440" w:rsidP="00741511">
            <w:r w:rsidRPr="00316440">
              <w:t xml:space="preserve">Ask </w:t>
            </w:r>
            <w:proofErr w:type="gramStart"/>
            <w:r w:rsidRPr="00316440">
              <w:t>them</w:t>
            </w:r>
            <w:proofErr w:type="gramEnd"/>
            <w:r w:rsidRPr="00316440">
              <w:t xml:space="preserve"> questions and then develop the character as they answer them. Evaluate each other and make suggestions so as to improve character, factual information, emotions, body language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2123AB" w:rsidRPr="00316440" w:rsidTr="00316440">
        <w:tc>
          <w:tcPr>
            <w:tcW w:w="9018" w:type="dxa"/>
          </w:tcPr>
          <w:p w:rsidR="00316440" w:rsidRPr="00316440" w:rsidRDefault="00316440" w:rsidP="00316440">
            <w:r w:rsidRPr="00316440">
              <w:rPr>
                <w:b/>
              </w:rPr>
              <w:t>Cross-Examination</w:t>
            </w:r>
          </w:p>
          <w:p w:rsidR="00316440" w:rsidRPr="00316440" w:rsidRDefault="00316440" w:rsidP="00316440">
            <w:r w:rsidRPr="00316440">
              <w:t xml:space="preserve">Contemplate opposing arguments </w:t>
            </w:r>
          </w:p>
          <w:p w:rsidR="00316440" w:rsidRPr="00316440" w:rsidRDefault="00316440" w:rsidP="00316440">
            <w:r w:rsidRPr="00316440">
              <w:t>Make a list of questions that you would ask the opposition.</w:t>
            </w:r>
          </w:p>
          <w:p w:rsidR="002123AB" w:rsidRPr="00316440" w:rsidRDefault="00316440" w:rsidP="007D0AA2">
            <w:r w:rsidRPr="00316440">
              <w:t>Use the pool of questions when you cross-examine witnesses, whose story or identity you do not know at this stage.</w:t>
            </w:r>
          </w:p>
        </w:tc>
        <w:tc>
          <w:tcPr>
            <w:tcW w:w="630" w:type="dxa"/>
          </w:tcPr>
          <w:p w:rsidR="002123AB" w:rsidRPr="00316440" w:rsidRDefault="002123AB" w:rsidP="007D5D81"/>
        </w:tc>
      </w:tr>
      <w:tr w:rsidR="007D0AA2" w:rsidRPr="00316440" w:rsidTr="00316440">
        <w:tc>
          <w:tcPr>
            <w:tcW w:w="9018" w:type="dxa"/>
          </w:tcPr>
          <w:p w:rsidR="007D0AA2" w:rsidRDefault="007D0AA2" w:rsidP="00316440">
            <w:pPr>
              <w:rPr>
                <w:b/>
              </w:rPr>
            </w:pPr>
            <w:r>
              <w:rPr>
                <w:b/>
              </w:rPr>
              <w:t>Course Review</w:t>
            </w:r>
          </w:p>
          <w:p w:rsidR="007D0AA2" w:rsidRPr="007D0AA2" w:rsidRDefault="007D0AA2" w:rsidP="00316440">
            <w:pPr>
              <w:rPr>
                <w:i/>
              </w:rPr>
            </w:pPr>
            <w:r w:rsidRPr="007D0AA2">
              <w:rPr>
                <w:i/>
              </w:rPr>
              <w:t>Complete the course review and submit as part of the evaluation</w:t>
            </w:r>
          </w:p>
        </w:tc>
        <w:tc>
          <w:tcPr>
            <w:tcW w:w="630" w:type="dxa"/>
          </w:tcPr>
          <w:p w:rsidR="007D0AA2" w:rsidRPr="00316440" w:rsidRDefault="007D0AA2" w:rsidP="007D5D81"/>
        </w:tc>
      </w:tr>
    </w:tbl>
    <w:p w:rsidR="007D5D81" w:rsidRPr="00316440" w:rsidRDefault="007D5D81" w:rsidP="007D5D81">
      <w:pPr>
        <w:ind w:left="-720"/>
      </w:pPr>
    </w:p>
    <w:p w:rsidR="00CE1D08" w:rsidRPr="00741511" w:rsidRDefault="00CE1D08" w:rsidP="00CE1D08">
      <w:pPr>
        <w:pStyle w:val="Heading4"/>
        <w:ind w:left="-720"/>
        <w:rPr>
          <w:snapToGrid/>
          <w:sz w:val="36"/>
          <w:szCs w:val="36"/>
        </w:rPr>
      </w:pPr>
      <w:r w:rsidRPr="00741511">
        <w:rPr>
          <w:snapToGrid/>
          <w:sz w:val="36"/>
          <w:szCs w:val="36"/>
        </w:rPr>
        <w:t>Part C: Witnesses, Specific Rules</w:t>
      </w:r>
    </w:p>
    <w:p w:rsidR="00CE1D08" w:rsidRPr="00316440" w:rsidRDefault="00CE1D08" w:rsidP="00CE1D08">
      <w:pPr>
        <w:ind w:left="-720" w:right="-720"/>
        <w:rPr>
          <w:snapToGrid w:val="0"/>
        </w:rPr>
      </w:pPr>
    </w:p>
    <w:p w:rsidR="00CE1D08" w:rsidRPr="00316440" w:rsidRDefault="00CE1D08" w:rsidP="00CE1D08">
      <w:pPr>
        <w:ind w:left="-720" w:right="-720"/>
        <w:rPr>
          <w:snapToGrid w:val="0"/>
        </w:rPr>
      </w:pPr>
      <w:r w:rsidRPr="00316440">
        <w:rPr>
          <w:snapToGrid w:val="0"/>
        </w:rPr>
        <w:t xml:space="preserve">1. All witnesses, including the accused, must take the stand. You can create other witnesses, but again their stories must help </w:t>
      </w:r>
      <w:r w:rsidRPr="00316440">
        <w:rPr>
          <w:b/>
          <w:bCs/>
          <w:snapToGrid w:val="0"/>
        </w:rPr>
        <w:t>the balance of probabilities</w:t>
      </w:r>
      <w:r w:rsidRPr="00316440">
        <w:rPr>
          <w:snapToGrid w:val="0"/>
        </w:rPr>
        <w:t>, not hinder it, if their stories are too far-fetched.</w:t>
      </w:r>
    </w:p>
    <w:p w:rsidR="00CE1D08" w:rsidRDefault="00CE1D08" w:rsidP="00CE1D08">
      <w:pPr>
        <w:pStyle w:val="BlockText"/>
      </w:pPr>
      <w:r w:rsidRPr="00316440">
        <w:t xml:space="preserve">Witnesses are not permitted to use notes when testifying during the trial. </w:t>
      </w:r>
    </w:p>
    <w:p w:rsidR="000A1DEE" w:rsidRPr="00316440" w:rsidRDefault="000A1DEE" w:rsidP="00CE1D08">
      <w:pPr>
        <w:pStyle w:val="BlockText"/>
      </w:pPr>
    </w:p>
    <w:p w:rsidR="001F535D" w:rsidRPr="00316440" w:rsidRDefault="00CE1D08" w:rsidP="00CE1D08">
      <w:pPr>
        <w:pStyle w:val="Heading4"/>
        <w:ind w:left="-720"/>
      </w:pPr>
      <w:r w:rsidRPr="00316440">
        <w:t xml:space="preserve">2. His/her fact sheet binds each witness. You can add information which is plausible, but without proof, you are </w:t>
      </w:r>
      <w:r w:rsidRPr="00316440">
        <w:rPr>
          <w:b w:val="0"/>
          <w:bCs w:val="0"/>
        </w:rPr>
        <w:t xml:space="preserve">risking </w:t>
      </w:r>
      <w:r w:rsidRPr="00741511">
        <w:rPr>
          <w:b w:val="0"/>
          <w:bCs w:val="0"/>
          <w:i/>
        </w:rPr>
        <w:t>the balance of probabilities</w:t>
      </w:r>
      <w:r w:rsidRPr="00316440">
        <w:t xml:space="preserve"> in your </w:t>
      </w:r>
      <w:proofErr w:type="spellStart"/>
      <w:r w:rsidRPr="00316440">
        <w:t>favour</w:t>
      </w:r>
      <w:proofErr w:type="spellEnd"/>
      <w:r w:rsidRPr="00316440">
        <w:t>, especially if you make outrageous claims</w:t>
      </w:r>
      <w:r w:rsidR="00741511">
        <w:t>.</w:t>
      </w:r>
    </w:p>
    <w:p w:rsidR="001F535D" w:rsidRDefault="001F535D">
      <w:pPr>
        <w:pStyle w:val="Heading4"/>
        <w:ind w:left="-720"/>
      </w:pPr>
    </w:p>
    <w:p w:rsidR="001F535D" w:rsidRDefault="001F535D">
      <w:pPr>
        <w:pStyle w:val="Heading4"/>
        <w:ind w:left="-720"/>
      </w:pPr>
    </w:p>
    <w:p w:rsidR="00CE1D08" w:rsidRDefault="00CE1D08" w:rsidP="00CE1D08"/>
    <w:p w:rsidR="000F2BF1" w:rsidRPr="000F2BF1" w:rsidRDefault="000F2BF1" w:rsidP="000F2BF1">
      <w:pPr>
        <w:ind w:left="-720" w:right="-720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0F2BF1">
        <w:rPr>
          <w:b/>
          <w:bCs/>
          <w:sz w:val="36"/>
          <w:szCs w:val="36"/>
          <w:u w:val="single"/>
        </w:rPr>
        <w:lastRenderedPageBreak/>
        <w:t xml:space="preserve">Part </w:t>
      </w:r>
      <w:r w:rsidRPr="000F2BF1">
        <w:rPr>
          <w:b/>
          <w:bCs/>
          <w:sz w:val="36"/>
          <w:szCs w:val="36"/>
          <w:u w:val="single"/>
        </w:rPr>
        <w:t>D</w:t>
      </w:r>
      <w:r w:rsidRPr="000F2BF1">
        <w:rPr>
          <w:b/>
          <w:bCs/>
          <w:sz w:val="36"/>
          <w:szCs w:val="36"/>
          <w:u w:val="single"/>
        </w:rPr>
        <w:t>: Evaluation</w:t>
      </w:r>
    </w:p>
    <w:p w:rsidR="000F2BF1" w:rsidRDefault="000F2BF1" w:rsidP="000F2BF1">
      <w:pPr>
        <w:ind w:left="-720" w:right="-720"/>
        <w:rPr>
          <w:snapToGrid w:val="0"/>
        </w:rPr>
      </w:pPr>
    </w:p>
    <w:p w:rsidR="000F2BF1" w:rsidRDefault="000F2BF1" w:rsidP="000F2BF1">
      <w:pPr>
        <w:ind w:left="-720" w:right="-720"/>
        <w:rPr>
          <w:snapToGrid w:val="0"/>
        </w:rPr>
      </w:pPr>
      <w:r>
        <w:rPr>
          <w:snapToGrid w:val="0"/>
        </w:rPr>
        <w:t>There are several parts to the evaluation</w:t>
      </w:r>
    </w:p>
    <w:p w:rsidR="000F2BF1" w:rsidRDefault="000F2BF1" w:rsidP="000F2BF1">
      <w:pPr>
        <w:ind w:left="90" w:right="-720"/>
        <w:rPr>
          <w:snapToGrid w:val="0"/>
        </w:rPr>
      </w:pPr>
    </w:p>
    <w:p w:rsidR="000F2BF1" w:rsidRPr="000F2BF1" w:rsidRDefault="000F2BF1" w:rsidP="000F2BF1">
      <w:pPr>
        <w:pStyle w:val="BlockText"/>
        <w:numPr>
          <w:ilvl w:val="0"/>
          <w:numId w:val="12"/>
        </w:numPr>
        <w:ind w:left="90" w:hanging="180"/>
        <w:rPr>
          <w:u w:val="single"/>
        </w:rPr>
      </w:pPr>
      <w:r w:rsidRPr="000F2BF1">
        <w:rPr>
          <w:b/>
          <w:u w:val="single"/>
        </w:rPr>
        <w:t>Evidence</w:t>
      </w:r>
      <w:r w:rsidRPr="000F2BF1">
        <w:rPr>
          <w:u w:val="single"/>
        </w:rPr>
        <w:t xml:space="preserve">: </w:t>
      </w:r>
    </w:p>
    <w:p w:rsidR="000F2BF1" w:rsidRDefault="000F2BF1" w:rsidP="000F2BF1">
      <w:pPr>
        <w:pStyle w:val="BlockText"/>
        <w:ind w:left="90"/>
      </w:pPr>
      <w:r>
        <w:t>You need to generate evidence, which does not deviate from the facts, but can help your case; this includes staged photos/videos, photos, witness stories, drawing, statistics, expert witnesses etc.</w:t>
      </w:r>
      <w:r>
        <w:tab/>
      </w:r>
    </w:p>
    <w:p w:rsidR="000F2BF1" w:rsidRPr="001F535D" w:rsidRDefault="000F2BF1" w:rsidP="000F2BF1">
      <w:pPr>
        <w:pStyle w:val="BlockText"/>
        <w:ind w:left="90"/>
        <w:rPr>
          <w:b/>
        </w:rPr>
      </w:pPr>
      <w:r w:rsidRPr="001F535D">
        <w:rPr>
          <w:b/>
        </w:rPr>
        <w:t>Group Eva</w:t>
      </w:r>
      <w:r>
        <w:rPr>
          <w:b/>
        </w:rPr>
        <w:t>luation 10 Points</w:t>
      </w:r>
    </w:p>
    <w:p w:rsidR="000F2BF1" w:rsidRDefault="000F2BF1" w:rsidP="000F2BF1">
      <w:pPr>
        <w:ind w:left="90" w:right="-720"/>
        <w:rPr>
          <w:snapToGrid w:val="0"/>
        </w:rPr>
      </w:pPr>
    </w:p>
    <w:p w:rsidR="000F2BF1" w:rsidRPr="000F2BF1" w:rsidRDefault="000F2BF1" w:rsidP="000F2BF1">
      <w:pPr>
        <w:pStyle w:val="ListParagraph"/>
        <w:numPr>
          <w:ilvl w:val="0"/>
          <w:numId w:val="12"/>
        </w:numPr>
        <w:ind w:left="90" w:right="-720"/>
        <w:rPr>
          <w:b/>
          <w:snapToGrid w:val="0"/>
          <w:u w:val="single"/>
        </w:rPr>
      </w:pPr>
      <w:r w:rsidRPr="000F2BF1">
        <w:rPr>
          <w:b/>
          <w:snapToGrid w:val="0"/>
          <w:u w:val="single"/>
        </w:rPr>
        <w:t>Lawyers</w:t>
      </w:r>
    </w:p>
    <w:p w:rsidR="000F2BF1" w:rsidRPr="000F2BF1" w:rsidRDefault="000F2BF1" w:rsidP="000F2BF1">
      <w:pPr>
        <w:pStyle w:val="ListParagraph"/>
        <w:numPr>
          <w:ilvl w:val="0"/>
          <w:numId w:val="13"/>
        </w:numPr>
        <w:ind w:right="-720"/>
        <w:rPr>
          <w:snapToGrid w:val="0"/>
        </w:rPr>
      </w:pPr>
      <w:r w:rsidRPr="000F2BF1">
        <w:rPr>
          <w:snapToGrid w:val="0"/>
        </w:rPr>
        <w:t xml:space="preserve">For the opening statement, the lawyer provided a clear and concise description of his/her team’s side of the case. </w:t>
      </w:r>
      <w:r>
        <w:rPr>
          <w:snapToGrid w:val="0"/>
        </w:rPr>
        <w:t>During the closing statement, the lawyer made an organi</w:t>
      </w:r>
      <w:r w:rsidR="00BF1F26">
        <w:rPr>
          <w:snapToGrid w:val="0"/>
        </w:rPr>
        <w:t>z</w:t>
      </w:r>
      <w:r>
        <w:rPr>
          <w:snapToGrid w:val="0"/>
        </w:rPr>
        <w:t>ed and well-reasoned presentation summarizing the most important points for his/her team’s side of the case.</w:t>
      </w:r>
    </w:p>
    <w:p w:rsidR="000F2BF1" w:rsidRPr="000F2BF1" w:rsidRDefault="000F2BF1" w:rsidP="000F2BF1">
      <w:pPr>
        <w:pStyle w:val="ListParagraph"/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10 Points</w:t>
      </w:r>
    </w:p>
    <w:p w:rsidR="000F2BF1" w:rsidRPr="000F2BF1" w:rsidRDefault="000F2BF1" w:rsidP="000F2BF1">
      <w:pPr>
        <w:pStyle w:val="ListParagraph"/>
        <w:numPr>
          <w:ilvl w:val="0"/>
          <w:numId w:val="14"/>
        </w:numPr>
        <w:ind w:right="-720"/>
        <w:rPr>
          <w:snapToGrid w:val="0"/>
        </w:rPr>
      </w:pPr>
      <w:r w:rsidRPr="000F2BF1">
        <w:rPr>
          <w:snapToGrid w:val="0"/>
        </w:rPr>
        <w:t>On direct examination, lawyers used questions, which required straightforward answers and brought out key information for their side of the case.</w:t>
      </w:r>
    </w:p>
    <w:p w:rsidR="000F2BF1" w:rsidRPr="000F2BF1" w:rsidRDefault="000F2BF1" w:rsidP="000F2BF1">
      <w:pPr>
        <w:pStyle w:val="ListParagraph"/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10 Points</w:t>
      </w:r>
    </w:p>
    <w:p w:rsidR="000F2BF1" w:rsidRPr="000F2BF1" w:rsidRDefault="000F2BF1" w:rsidP="000F2BF1">
      <w:pPr>
        <w:pStyle w:val="ListParagraph"/>
        <w:numPr>
          <w:ilvl w:val="0"/>
          <w:numId w:val="15"/>
        </w:numPr>
        <w:ind w:right="-720"/>
        <w:rPr>
          <w:snapToGrid w:val="0"/>
        </w:rPr>
      </w:pPr>
      <w:r w:rsidRPr="000F2BF1">
        <w:rPr>
          <w:snapToGrid w:val="0"/>
        </w:rPr>
        <w:t>On cross – examination, lawyers were able to bring out contradictions in testimony and weaken the other side’s case.</w:t>
      </w:r>
    </w:p>
    <w:p w:rsidR="000F2BF1" w:rsidRPr="000F2BF1" w:rsidRDefault="000F2BF1" w:rsidP="000F2BF1">
      <w:pPr>
        <w:pStyle w:val="ListParagraph"/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15 Points</w:t>
      </w:r>
    </w:p>
    <w:p w:rsidR="000F2BF1" w:rsidRPr="000F2BF1" w:rsidRDefault="000F2BF1" w:rsidP="000F2BF1">
      <w:pPr>
        <w:pStyle w:val="ListParagraph"/>
        <w:numPr>
          <w:ilvl w:val="0"/>
          <w:numId w:val="16"/>
        </w:numPr>
        <w:ind w:right="-720"/>
        <w:rPr>
          <w:snapToGrid w:val="0"/>
        </w:rPr>
      </w:pPr>
      <w:r w:rsidRPr="000F2BF1">
        <w:rPr>
          <w:snapToGrid w:val="0"/>
        </w:rPr>
        <w:t>Throughout the questioning of witnesses, lawyers u</w:t>
      </w:r>
      <w:r w:rsidRPr="000F2BF1">
        <w:rPr>
          <w:snapToGrid w:val="0"/>
        </w:rPr>
        <w:t>sed</w:t>
      </w:r>
      <w:r w:rsidRPr="000F2BF1">
        <w:rPr>
          <w:snapToGrid w:val="0"/>
        </w:rPr>
        <w:t xml:space="preserve"> properly phrased questions and exhibited a clear understanding of trial procedures.</w:t>
      </w:r>
    </w:p>
    <w:p w:rsidR="000F2BF1" w:rsidRPr="000F2BF1" w:rsidRDefault="000F2BF1" w:rsidP="000F2BF1">
      <w:pPr>
        <w:pStyle w:val="ListParagraph"/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5 Points</w:t>
      </w:r>
    </w:p>
    <w:p w:rsidR="000F2BF1" w:rsidRPr="000F2BF1" w:rsidRDefault="000F2BF1" w:rsidP="000F2BF1">
      <w:pPr>
        <w:pStyle w:val="ListParagraph"/>
        <w:numPr>
          <w:ilvl w:val="0"/>
          <w:numId w:val="16"/>
        </w:numPr>
        <w:tabs>
          <w:tab w:val="left" w:pos="900"/>
        </w:tabs>
        <w:ind w:right="-720"/>
        <w:rPr>
          <w:snapToGrid w:val="0"/>
        </w:rPr>
      </w:pPr>
      <w:r w:rsidRPr="000F2BF1">
        <w:rPr>
          <w:snapToGrid w:val="0"/>
        </w:rPr>
        <w:t>Throughout the preparations, lawyers attend</w:t>
      </w:r>
      <w:r w:rsidR="00BF1F26">
        <w:rPr>
          <w:snapToGrid w:val="0"/>
        </w:rPr>
        <w:t>ed</w:t>
      </w:r>
      <w:r w:rsidRPr="000F2BF1">
        <w:rPr>
          <w:snapToGrid w:val="0"/>
        </w:rPr>
        <w:t xml:space="preserve"> all classes, show</w:t>
      </w:r>
      <w:r w:rsidR="00BF1F26">
        <w:rPr>
          <w:snapToGrid w:val="0"/>
        </w:rPr>
        <w:t>ed</w:t>
      </w:r>
      <w:r w:rsidRPr="000F2BF1">
        <w:rPr>
          <w:snapToGrid w:val="0"/>
        </w:rPr>
        <w:t xml:space="preserve"> leadership, and on-time completion of tasks</w:t>
      </w:r>
    </w:p>
    <w:p w:rsidR="000F2BF1" w:rsidRDefault="000F2BF1" w:rsidP="00BF1F26">
      <w:pPr>
        <w:tabs>
          <w:tab w:val="left" w:pos="900"/>
        </w:tabs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5 Points</w:t>
      </w:r>
    </w:p>
    <w:p w:rsidR="00BF1F26" w:rsidRDefault="00BF1F26" w:rsidP="00BF1F26">
      <w:pPr>
        <w:tabs>
          <w:tab w:val="left" w:pos="900"/>
        </w:tabs>
        <w:ind w:left="810" w:right="-720"/>
        <w:rPr>
          <w:b/>
          <w:snapToGrid w:val="0"/>
        </w:rPr>
      </w:pPr>
    </w:p>
    <w:p w:rsidR="00BF1F26" w:rsidRPr="000F2BF1" w:rsidRDefault="00BF1F26" w:rsidP="00BF1F26">
      <w:pPr>
        <w:tabs>
          <w:tab w:val="left" w:pos="900"/>
        </w:tabs>
        <w:ind w:left="810" w:right="-720"/>
        <w:rPr>
          <w:b/>
          <w:snapToGrid w:val="0"/>
        </w:rPr>
      </w:pPr>
      <w:r>
        <w:rPr>
          <w:b/>
          <w:snapToGrid w:val="0"/>
        </w:rPr>
        <w:t>Total: 55 points</w:t>
      </w:r>
    </w:p>
    <w:p w:rsidR="000F2BF1" w:rsidRDefault="000F2BF1" w:rsidP="00BF1F26">
      <w:pPr>
        <w:tabs>
          <w:tab w:val="left" w:pos="900"/>
        </w:tabs>
        <w:ind w:left="810" w:right="-720"/>
        <w:jc w:val="both"/>
        <w:rPr>
          <w:b/>
          <w:bCs/>
          <w:snapToGrid w:val="0"/>
        </w:rPr>
      </w:pPr>
    </w:p>
    <w:p w:rsidR="000F2BF1" w:rsidRDefault="000F2BF1" w:rsidP="000F2BF1">
      <w:pPr>
        <w:ind w:left="-720" w:right="-720"/>
        <w:rPr>
          <w:snapToGrid w:val="0"/>
        </w:rPr>
      </w:pPr>
    </w:p>
    <w:p w:rsidR="000F2BF1" w:rsidRPr="00BF1F26" w:rsidRDefault="000F2BF1" w:rsidP="00BF1F26">
      <w:pPr>
        <w:pStyle w:val="Heading3"/>
        <w:ind w:left="-720" w:right="-720" w:firstLine="450"/>
        <w:rPr>
          <w:bCs/>
          <w:sz w:val="24"/>
          <w:u w:val="single"/>
        </w:rPr>
      </w:pPr>
      <w:r w:rsidRPr="00BF1F26">
        <w:rPr>
          <w:bCs/>
          <w:sz w:val="24"/>
          <w:u w:val="single"/>
        </w:rPr>
        <w:t>3. Witnesses</w:t>
      </w:r>
    </w:p>
    <w:p w:rsidR="000F2BF1" w:rsidRDefault="000F2BF1" w:rsidP="00BF1F26">
      <w:pPr>
        <w:pStyle w:val="ListParagraph"/>
        <w:numPr>
          <w:ilvl w:val="0"/>
          <w:numId w:val="19"/>
        </w:numPr>
        <w:ind w:left="810" w:right="-720"/>
        <w:rPr>
          <w:snapToGrid w:val="0"/>
        </w:rPr>
      </w:pPr>
      <w:r w:rsidRPr="00BF1F26">
        <w:rPr>
          <w:snapToGrid w:val="0"/>
        </w:rPr>
        <w:t>Witnesses/accused were believable in their characterizations, convincing in their testimony and did</w:t>
      </w:r>
      <w:r w:rsidR="00BF1F26">
        <w:rPr>
          <w:snapToGrid w:val="0"/>
        </w:rPr>
        <w:t xml:space="preserve"> </w:t>
      </w:r>
      <w:r w:rsidRPr="00BF1F26">
        <w:rPr>
          <w:snapToGrid w:val="0"/>
        </w:rPr>
        <w:t>not unfairly deviate from fact sheets</w:t>
      </w:r>
    </w:p>
    <w:p w:rsidR="00BF1F26" w:rsidRPr="00BF1F26" w:rsidRDefault="00BF1F26" w:rsidP="00BF1F26">
      <w:pPr>
        <w:pStyle w:val="ListParagraph"/>
        <w:ind w:left="810" w:right="-720"/>
        <w:rPr>
          <w:b/>
          <w:snapToGrid w:val="0"/>
        </w:rPr>
      </w:pPr>
      <w:r w:rsidRPr="00BF1F26">
        <w:rPr>
          <w:b/>
          <w:snapToGrid w:val="0"/>
        </w:rPr>
        <w:t>Individual Evaluation: 10 Points</w:t>
      </w:r>
    </w:p>
    <w:p w:rsidR="000F2BF1" w:rsidRDefault="000F2BF1" w:rsidP="00BF1F26">
      <w:pPr>
        <w:pStyle w:val="ListParagraph"/>
        <w:numPr>
          <w:ilvl w:val="0"/>
          <w:numId w:val="19"/>
        </w:numPr>
        <w:ind w:left="810" w:right="-720"/>
        <w:rPr>
          <w:snapToGrid w:val="0"/>
        </w:rPr>
      </w:pPr>
      <w:r w:rsidRPr="00BF1F26">
        <w:rPr>
          <w:snapToGrid w:val="0"/>
        </w:rPr>
        <w:t>Witnesses were well prepared for answering the questions posed to them under direct examination.</w:t>
      </w:r>
    </w:p>
    <w:p w:rsidR="00BF1F26" w:rsidRPr="00BF1F26" w:rsidRDefault="00BF1F26" w:rsidP="00BF1F26">
      <w:pPr>
        <w:pStyle w:val="ListParagraph"/>
        <w:ind w:left="810" w:right="-720"/>
        <w:rPr>
          <w:b/>
          <w:snapToGrid w:val="0"/>
        </w:rPr>
      </w:pPr>
      <w:r w:rsidRPr="00BF1F26">
        <w:rPr>
          <w:b/>
          <w:snapToGrid w:val="0"/>
        </w:rPr>
        <w:t>Individual Evaluation: 15 Points</w:t>
      </w:r>
    </w:p>
    <w:p w:rsidR="000F2BF1" w:rsidRDefault="000F2BF1" w:rsidP="00BF1F26">
      <w:pPr>
        <w:pStyle w:val="ListParagraph"/>
        <w:numPr>
          <w:ilvl w:val="0"/>
          <w:numId w:val="19"/>
        </w:numPr>
        <w:ind w:left="810" w:right="-720"/>
        <w:rPr>
          <w:snapToGrid w:val="0"/>
        </w:rPr>
      </w:pPr>
      <w:r w:rsidRPr="00BF1F26">
        <w:rPr>
          <w:snapToGrid w:val="0"/>
        </w:rPr>
        <w:t>Witnesses responded well to questions posed to them under cross – examination.</w:t>
      </w:r>
    </w:p>
    <w:p w:rsidR="00BF1F26" w:rsidRPr="00BF1F26" w:rsidRDefault="00BF1F26" w:rsidP="00BF1F26">
      <w:pPr>
        <w:pStyle w:val="ListParagraph"/>
        <w:ind w:left="810" w:right="-720"/>
        <w:rPr>
          <w:b/>
          <w:snapToGrid w:val="0"/>
        </w:rPr>
      </w:pPr>
      <w:r w:rsidRPr="00BF1F26">
        <w:rPr>
          <w:b/>
          <w:snapToGrid w:val="0"/>
        </w:rPr>
        <w:t>Individual Evaluation: 1</w:t>
      </w:r>
      <w:r>
        <w:rPr>
          <w:b/>
          <w:snapToGrid w:val="0"/>
        </w:rPr>
        <w:t>0</w:t>
      </w:r>
      <w:r w:rsidRPr="00BF1F26">
        <w:rPr>
          <w:b/>
          <w:snapToGrid w:val="0"/>
        </w:rPr>
        <w:t xml:space="preserve"> points</w:t>
      </w:r>
    </w:p>
    <w:p w:rsidR="00BF1F26" w:rsidRPr="000F2BF1" w:rsidRDefault="00BF1F26" w:rsidP="00BF1F26">
      <w:pPr>
        <w:pStyle w:val="ListParagraph"/>
        <w:numPr>
          <w:ilvl w:val="0"/>
          <w:numId w:val="16"/>
        </w:numPr>
        <w:tabs>
          <w:tab w:val="left" w:pos="900"/>
        </w:tabs>
        <w:ind w:right="-720"/>
        <w:rPr>
          <w:snapToGrid w:val="0"/>
        </w:rPr>
      </w:pPr>
      <w:r w:rsidRPr="000F2BF1">
        <w:rPr>
          <w:snapToGrid w:val="0"/>
        </w:rPr>
        <w:t xml:space="preserve">Throughout the preparations, </w:t>
      </w:r>
      <w:r>
        <w:rPr>
          <w:snapToGrid w:val="0"/>
        </w:rPr>
        <w:t>witnesses a</w:t>
      </w:r>
      <w:r w:rsidRPr="000F2BF1">
        <w:rPr>
          <w:snapToGrid w:val="0"/>
        </w:rPr>
        <w:t>ttend all classes, show</w:t>
      </w:r>
      <w:r>
        <w:rPr>
          <w:snapToGrid w:val="0"/>
        </w:rPr>
        <w:t>ed</w:t>
      </w:r>
      <w:r w:rsidRPr="000F2BF1">
        <w:rPr>
          <w:snapToGrid w:val="0"/>
        </w:rPr>
        <w:t xml:space="preserve"> leadership, and on-time completion of tasks</w:t>
      </w:r>
    </w:p>
    <w:p w:rsidR="00BF1F26" w:rsidRDefault="00BF1F26" w:rsidP="00BF1F26">
      <w:pPr>
        <w:tabs>
          <w:tab w:val="left" w:pos="900"/>
        </w:tabs>
        <w:ind w:left="810" w:right="-720"/>
        <w:rPr>
          <w:b/>
          <w:snapToGrid w:val="0"/>
        </w:rPr>
      </w:pPr>
      <w:r w:rsidRPr="000F2BF1">
        <w:rPr>
          <w:b/>
          <w:snapToGrid w:val="0"/>
        </w:rPr>
        <w:t>Individual Evaluation: 5 Points</w:t>
      </w:r>
    </w:p>
    <w:p w:rsidR="00BF1F26" w:rsidRDefault="00BF1F26" w:rsidP="00BF1F26">
      <w:pPr>
        <w:pStyle w:val="ListParagraph"/>
        <w:ind w:left="810" w:right="-720"/>
        <w:rPr>
          <w:snapToGrid w:val="0"/>
        </w:rPr>
      </w:pPr>
      <w:r>
        <w:rPr>
          <w:snapToGrid w:val="0"/>
        </w:rPr>
        <w:t>Witnesses are completing jury duty, following the trial of another group and are arriving at a settlement based on the balance of probabilities.</w:t>
      </w:r>
    </w:p>
    <w:p w:rsidR="00BF1F26" w:rsidRPr="00BF1F26" w:rsidRDefault="00BF1F26" w:rsidP="00BF1F26">
      <w:pPr>
        <w:pStyle w:val="ListParagraph"/>
        <w:ind w:left="810" w:right="-720"/>
        <w:rPr>
          <w:b/>
          <w:snapToGrid w:val="0"/>
        </w:rPr>
      </w:pPr>
      <w:r w:rsidRPr="00BF1F26">
        <w:rPr>
          <w:b/>
          <w:snapToGrid w:val="0"/>
        </w:rPr>
        <w:t>Individual Evaluation: 5 Points</w:t>
      </w:r>
    </w:p>
    <w:p w:rsidR="000F2BF1" w:rsidRDefault="000F2BF1" w:rsidP="000F2BF1">
      <w:pPr>
        <w:ind w:left="-720" w:right="-720"/>
        <w:rPr>
          <w:b/>
          <w:bCs/>
          <w:snapToGrid w:val="0"/>
        </w:rPr>
      </w:pPr>
    </w:p>
    <w:p w:rsidR="00BF1F26" w:rsidRDefault="00BF1F26" w:rsidP="000F2BF1">
      <w:pPr>
        <w:ind w:left="-720" w:right="-720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>Total: 55 Points</w:t>
      </w:r>
    </w:p>
    <w:p w:rsidR="00BF1F26" w:rsidRDefault="00BF1F26" w:rsidP="000F2BF1">
      <w:pPr>
        <w:ind w:left="-720" w:right="-720"/>
        <w:rPr>
          <w:b/>
          <w:bCs/>
          <w:snapToGrid w:val="0"/>
        </w:rPr>
      </w:pPr>
    </w:p>
    <w:p w:rsidR="00BF1F26" w:rsidRDefault="00BF1F26" w:rsidP="000F2BF1">
      <w:pPr>
        <w:ind w:left="-720" w:right="-720"/>
        <w:rPr>
          <w:b/>
          <w:bCs/>
          <w:snapToGrid w:val="0"/>
        </w:rPr>
      </w:pPr>
    </w:p>
    <w:p w:rsidR="006C52F2" w:rsidRDefault="006C52F2">
      <w:pPr>
        <w:ind w:left="-720" w:right="-720"/>
      </w:pPr>
    </w:p>
    <w:sectPr w:rsidR="006C52F2" w:rsidSect="00CE1D08">
      <w:pgSz w:w="12240" w:h="20160" w:code="5"/>
      <w:pgMar w:top="1152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A76"/>
    <w:multiLevelType w:val="hybridMultilevel"/>
    <w:tmpl w:val="CCA6720A"/>
    <w:lvl w:ilvl="0" w:tplc="7B2004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68A5C7F"/>
    <w:multiLevelType w:val="hybridMultilevel"/>
    <w:tmpl w:val="7C1CA23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CE530DA"/>
    <w:multiLevelType w:val="hybridMultilevel"/>
    <w:tmpl w:val="151AC590"/>
    <w:lvl w:ilvl="0" w:tplc="A42A812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0CF68A1"/>
    <w:multiLevelType w:val="hybridMultilevel"/>
    <w:tmpl w:val="F2A8DD94"/>
    <w:lvl w:ilvl="0" w:tplc="2572F23E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7051A14"/>
    <w:multiLevelType w:val="hybridMultilevel"/>
    <w:tmpl w:val="F37C986A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B9204A"/>
    <w:multiLevelType w:val="hybridMultilevel"/>
    <w:tmpl w:val="F1E0BB64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BC6D28"/>
    <w:multiLevelType w:val="hybridMultilevel"/>
    <w:tmpl w:val="ECC84A06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9F05D55"/>
    <w:multiLevelType w:val="hybridMultilevel"/>
    <w:tmpl w:val="449EDB2E"/>
    <w:lvl w:ilvl="0" w:tplc="040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8">
    <w:nsid w:val="4C633777"/>
    <w:multiLevelType w:val="hybridMultilevel"/>
    <w:tmpl w:val="3CE816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16CB"/>
    <w:multiLevelType w:val="hybridMultilevel"/>
    <w:tmpl w:val="3B6601D6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13C39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30787E"/>
    <w:multiLevelType w:val="hybridMultilevel"/>
    <w:tmpl w:val="786076AC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DE42FFD"/>
    <w:multiLevelType w:val="hybridMultilevel"/>
    <w:tmpl w:val="8F064D96"/>
    <w:lvl w:ilvl="0" w:tplc="1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F785708"/>
    <w:multiLevelType w:val="hybridMultilevel"/>
    <w:tmpl w:val="87DC80AE"/>
    <w:lvl w:ilvl="0" w:tplc="0BA288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A03F9"/>
    <w:multiLevelType w:val="hybridMultilevel"/>
    <w:tmpl w:val="A4DC1522"/>
    <w:lvl w:ilvl="0" w:tplc="7A9C46F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5B80C9D"/>
    <w:multiLevelType w:val="hybridMultilevel"/>
    <w:tmpl w:val="5D46D034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DD60114"/>
    <w:multiLevelType w:val="hybridMultilevel"/>
    <w:tmpl w:val="1FCAFDE0"/>
    <w:lvl w:ilvl="0" w:tplc="1009000F">
      <w:start w:val="1"/>
      <w:numFmt w:val="decimal"/>
      <w:lvlText w:val="%1."/>
      <w:lvlJc w:val="left"/>
      <w:pPr>
        <w:ind w:left="0" w:hanging="360"/>
      </w:p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1521B29"/>
    <w:multiLevelType w:val="hybridMultilevel"/>
    <w:tmpl w:val="048CE3A2"/>
    <w:lvl w:ilvl="0" w:tplc="1009000F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72A213FA"/>
    <w:multiLevelType w:val="hybridMultilevel"/>
    <w:tmpl w:val="46EC3DDA"/>
    <w:lvl w:ilvl="0" w:tplc="5D48F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3"/>
  </w:num>
  <w:num w:numId="9">
    <w:abstractNumId w:val="18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1"/>
    <w:rsid w:val="000A1DEE"/>
    <w:rsid w:val="000F2BF1"/>
    <w:rsid w:val="001B4FF3"/>
    <w:rsid w:val="001C78D3"/>
    <w:rsid w:val="001F535D"/>
    <w:rsid w:val="002123AB"/>
    <w:rsid w:val="00316440"/>
    <w:rsid w:val="00447403"/>
    <w:rsid w:val="00654E9A"/>
    <w:rsid w:val="006C52F2"/>
    <w:rsid w:val="00741511"/>
    <w:rsid w:val="00763527"/>
    <w:rsid w:val="007D0AA2"/>
    <w:rsid w:val="007D5D81"/>
    <w:rsid w:val="009D7787"/>
    <w:rsid w:val="00BF1F26"/>
    <w:rsid w:val="00C7624D"/>
    <w:rsid w:val="00CE1D08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ind w:left="1800" w:right="-720" w:firstLine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bCs/>
      <w:snapToGrid w:val="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rFonts w:ascii="Times New (W1)" w:hAnsi="Times New (W1)" w:cs="Arial"/>
      <w:snapToGrid w:val="0"/>
      <w:u w:val="single"/>
    </w:rPr>
  </w:style>
  <w:style w:type="paragraph" w:styleId="Heading7">
    <w:name w:val="heading 7"/>
    <w:basedOn w:val="Normal"/>
    <w:next w:val="Normal"/>
    <w:qFormat/>
    <w:pPr>
      <w:keepNext/>
      <w:ind w:left="-720" w:right="-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-72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left="-720" w:right="-720"/>
      <w:outlineLvl w:val="8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20" w:right="-720"/>
    </w:pPr>
    <w:rPr>
      <w:snapToGrid w:val="0"/>
    </w:rPr>
  </w:style>
  <w:style w:type="table" w:styleId="TableGrid">
    <w:name w:val="Table Grid"/>
    <w:basedOn w:val="TableNormal"/>
    <w:rsid w:val="0021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4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A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ind w:left="1800" w:right="-720" w:firstLine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bCs/>
      <w:snapToGrid w:val="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rFonts w:ascii="Times New (W1)" w:hAnsi="Times New (W1)" w:cs="Arial"/>
      <w:snapToGrid w:val="0"/>
      <w:u w:val="single"/>
    </w:rPr>
  </w:style>
  <w:style w:type="paragraph" w:styleId="Heading7">
    <w:name w:val="heading 7"/>
    <w:basedOn w:val="Normal"/>
    <w:next w:val="Normal"/>
    <w:qFormat/>
    <w:pPr>
      <w:keepNext/>
      <w:ind w:left="-720" w:right="-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-72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left="-720" w:right="-720"/>
      <w:outlineLvl w:val="8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20" w:right="-720"/>
    </w:pPr>
    <w:rPr>
      <w:snapToGrid w:val="0"/>
    </w:rPr>
  </w:style>
  <w:style w:type="table" w:styleId="TableGrid">
    <w:name w:val="Table Grid"/>
    <w:basedOn w:val="TableNormal"/>
    <w:rsid w:val="0021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4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A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Luv Law3MI</vt:lpstr>
    </vt:vector>
  </TitlesOfParts>
  <Company>WRDSB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Luv Law3MI</dc:title>
  <dc:creator>administrator</dc:creator>
  <cp:lastModifiedBy>WRDSB</cp:lastModifiedBy>
  <cp:revision>3</cp:revision>
  <cp:lastPrinted>2013-05-14T18:33:00Z</cp:lastPrinted>
  <dcterms:created xsi:type="dcterms:W3CDTF">2014-05-13T18:34:00Z</dcterms:created>
  <dcterms:modified xsi:type="dcterms:W3CDTF">2014-05-13T18:36:00Z</dcterms:modified>
</cp:coreProperties>
</file>